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EA5537" w14:textId="0496BCE6" w:rsidR="001F6616" w:rsidRPr="005D6805" w:rsidRDefault="001F6616" w:rsidP="001F6616">
      <w:pPr>
        <w:pStyle w:val="3GPPHeader"/>
        <w:spacing w:after="60"/>
        <w:rPr>
          <w:sz w:val="32"/>
          <w:szCs w:val="32"/>
          <w:highlight w:val="yellow"/>
        </w:rPr>
      </w:pPr>
      <w:bookmarkStart w:id="0" w:name="_Hlk487029736"/>
      <w:bookmarkEnd w:id="0"/>
      <w:r w:rsidRPr="005D6805">
        <w:t>3GPP TSG-RAN WG4 Meeting #100-e</w:t>
      </w:r>
      <w:r w:rsidRPr="005D6805">
        <w:tab/>
      </w:r>
      <w:r w:rsidRPr="005D6805">
        <w:rPr>
          <w:szCs w:val="24"/>
        </w:rPr>
        <w:t>R4-21</w:t>
      </w:r>
      <w:r w:rsidR="006526D1">
        <w:rPr>
          <w:szCs w:val="24"/>
        </w:rPr>
        <w:t>15614</w:t>
      </w:r>
    </w:p>
    <w:p w14:paraId="5CD40BDA" w14:textId="7206AD43" w:rsidR="001F6616" w:rsidRPr="005D6805" w:rsidRDefault="001F6616" w:rsidP="001F6616">
      <w:pPr>
        <w:pStyle w:val="3GPPHeader"/>
      </w:pPr>
      <w:bookmarkStart w:id="1" w:name="OLE_LINK3"/>
      <w:bookmarkStart w:id="2" w:name="OLE_LINK4"/>
      <w:r w:rsidRPr="005D6805">
        <w:t>Electronic Meeting, 16 August – 27 August 2021</w:t>
      </w:r>
      <w:bookmarkEnd w:id="1"/>
      <w:bookmarkEnd w:id="2"/>
    </w:p>
    <w:p w14:paraId="4DD78130" w14:textId="1BE2518A" w:rsidR="001F6616" w:rsidRPr="005D6805" w:rsidRDefault="001F6616" w:rsidP="001F661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5D6805">
        <w:rPr>
          <w:rFonts w:ascii="Arial" w:eastAsia="ＭＳ 明朝" w:hAnsi="Arial" w:cs="Arial"/>
          <w:b/>
          <w:color w:val="000000"/>
          <w:sz w:val="22"/>
          <w:lang w:val="en-US"/>
        </w:rPr>
        <w:t>Agenda item:</w:t>
      </w:r>
      <w:r w:rsidRPr="005D6805">
        <w:rPr>
          <w:rFonts w:ascii="Arial" w:eastAsia="ＭＳ 明朝" w:hAnsi="Arial" w:cs="Arial"/>
          <w:b/>
          <w:color w:val="000000"/>
          <w:sz w:val="22"/>
          <w:lang w:val="en-US"/>
        </w:rPr>
        <w:tab/>
      </w:r>
      <w:r w:rsidRPr="005D6805">
        <w:rPr>
          <w:rFonts w:ascii="Arial" w:eastAsia="ＭＳ 明朝" w:hAnsi="Arial" w:cs="Arial"/>
          <w:b/>
          <w:color w:val="000000"/>
          <w:sz w:val="22"/>
          <w:lang w:val="en-US" w:eastAsia="ja-JP"/>
        </w:rPr>
        <w:tab/>
      </w:r>
      <w:r w:rsidRPr="005D6805">
        <w:rPr>
          <w:rFonts w:ascii="Arial" w:eastAsia="ＭＳ 明朝" w:hAnsi="Arial" w:cs="Arial"/>
          <w:b/>
          <w:color w:val="000000"/>
          <w:sz w:val="22"/>
          <w:lang w:val="en-US" w:eastAsia="ja-JP"/>
        </w:rPr>
        <w:tab/>
      </w:r>
      <w:r w:rsidRPr="005D6805">
        <w:rPr>
          <w:rFonts w:ascii="Arial" w:eastAsia="ＭＳ 明朝" w:hAnsi="Arial" w:cs="Arial"/>
          <w:bCs/>
          <w:color w:val="000000"/>
          <w:sz w:val="22"/>
          <w:lang w:val="en-US" w:eastAsia="ja-JP"/>
        </w:rPr>
        <w:t>7.1, 8.</w:t>
      </w:r>
      <w:r w:rsidR="00994ADE" w:rsidRPr="005D6805">
        <w:rPr>
          <w:rFonts w:ascii="Arial" w:eastAsia="ＭＳ 明朝" w:hAnsi="Arial" w:cs="Arial"/>
          <w:bCs/>
          <w:color w:val="000000"/>
          <w:sz w:val="22"/>
          <w:lang w:val="en-US" w:eastAsia="ja-JP"/>
        </w:rPr>
        <w:t>3</w:t>
      </w:r>
      <w:r w:rsidRPr="005D6805">
        <w:rPr>
          <w:rFonts w:ascii="Arial" w:eastAsia="ＭＳ 明朝" w:hAnsi="Arial" w:cs="Arial"/>
          <w:bCs/>
          <w:color w:val="000000"/>
          <w:sz w:val="22"/>
          <w:lang w:val="en-US" w:eastAsia="ja-JP"/>
        </w:rPr>
        <w:t>.5, 8.2</w:t>
      </w:r>
      <w:r w:rsidR="00994ADE" w:rsidRPr="005D6805">
        <w:rPr>
          <w:rFonts w:ascii="Arial" w:eastAsia="ＭＳ 明朝" w:hAnsi="Arial" w:cs="Arial"/>
          <w:bCs/>
          <w:color w:val="000000"/>
          <w:sz w:val="22"/>
          <w:lang w:val="en-US" w:eastAsia="ja-JP"/>
        </w:rPr>
        <w:t>7</w:t>
      </w:r>
      <w:r w:rsidRPr="005D6805">
        <w:rPr>
          <w:rFonts w:ascii="Arial" w:eastAsia="ＭＳ 明朝" w:hAnsi="Arial" w:cs="Arial"/>
          <w:bCs/>
          <w:color w:val="000000"/>
          <w:sz w:val="22"/>
          <w:lang w:val="en-US" w:eastAsia="ja-JP"/>
        </w:rPr>
        <w:t>.5</w:t>
      </w:r>
    </w:p>
    <w:p w14:paraId="5F83E3DB" w14:textId="77777777" w:rsidR="001F6616" w:rsidRPr="005D6805" w:rsidRDefault="001F6616" w:rsidP="001F6616">
      <w:pPr>
        <w:spacing w:after="120"/>
        <w:ind w:left="1985" w:hanging="1985"/>
        <w:rPr>
          <w:rFonts w:ascii="Arial" w:hAnsi="Arial" w:cs="Arial"/>
          <w:color w:val="000000"/>
          <w:sz w:val="22"/>
          <w:lang w:val="en-US" w:eastAsia="zh-CN"/>
        </w:rPr>
      </w:pPr>
      <w:r w:rsidRPr="005D6805">
        <w:rPr>
          <w:rFonts w:ascii="Arial" w:eastAsia="ＭＳ 明朝" w:hAnsi="Arial" w:cs="Arial"/>
          <w:b/>
          <w:sz w:val="22"/>
          <w:lang w:val="en-US"/>
        </w:rPr>
        <w:t>Source:</w:t>
      </w:r>
      <w:r w:rsidRPr="005D6805">
        <w:rPr>
          <w:rFonts w:ascii="Arial" w:eastAsia="ＭＳ 明朝" w:hAnsi="Arial" w:cs="Arial"/>
          <w:b/>
          <w:sz w:val="22"/>
          <w:lang w:val="en-US"/>
        </w:rPr>
        <w:tab/>
      </w:r>
      <w:r w:rsidRPr="005D6805">
        <w:rPr>
          <w:rFonts w:ascii="Arial" w:hAnsi="Arial" w:cs="Arial"/>
          <w:color w:val="000000"/>
          <w:sz w:val="22"/>
          <w:lang w:val="en-US" w:eastAsia="zh-CN"/>
        </w:rPr>
        <w:t>Moderator (Ericsson)</w:t>
      </w:r>
    </w:p>
    <w:p w14:paraId="61C92518" w14:textId="6BBFF3B8" w:rsidR="001F6616" w:rsidRPr="005D6805" w:rsidRDefault="001F6616" w:rsidP="001F6616">
      <w:pPr>
        <w:spacing w:after="120"/>
        <w:ind w:left="1985" w:hanging="1985"/>
        <w:rPr>
          <w:rFonts w:ascii="Arial" w:eastAsiaTheme="minorEastAsia" w:hAnsi="Arial" w:cs="Arial"/>
          <w:color w:val="000000"/>
          <w:sz w:val="22"/>
          <w:lang w:val="en-US" w:eastAsia="zh-CN"/>
        </w:rPr>
      </w:pPr>
      <w:r w:rsidRPr="005D6805">
        <w:rPr>
          <w:rFonts w:ascii="Arial" w:eastAsia="ＭＳ 明朝" w:hAnsi="Arial" w:cs="Arial"/>
          <w:b/>
          <w:color w:val="000000"/>
          <w:sz w:val="22"/>
          <w:lang w:val="en-US"/>
        </w:rPr>
        <w:t>Title:</w:t>
      </w:r>
      <w:r w:rsidRPr="005D6805">
        <w:rPr>
          <w:rFonts w:ascii="Arial" w:eastAsia="ＭＳ 明朝" w:hAnsi="Arial" w:cs="Arial"/>
          <w:b/>
          <w:color w:val="000000"/>
          <w:sz w:val="22"/>
          <w:lang w:val="en-US"/>
        </w:rPr>
        <w:tab/>
      </w:r>
      <w:r w:rsidRPr="005D6805">
        <w:rPr>
          <w:rFonts w:ascii="Arial" w:eastAsiaTheme="minorEastAsia" w:hAnsi="Arial" w:cs="Arial"/>
          <w:color w:val="000000"/>
          <w:sz w:val="22"/>
          <w:lang w:val="en-US" w:eastAsia="zh-CN"/>
        </w:rPr>
        <w:t>Email discussion summary for [</w:t>
      </w:r>
      <w:r w:rsidR="00994ADE" w:rsidRPr="005D6805">
        <w:rPr>
          <w:rFonts w:ascii="Arial" w:eastAsiaTheme="minorEastAsia" w:hAnsi="Arial" w:cs="Arial"/>
          <w:color w:val="000000"/>
          <w:sz w:val="22"/>
          <w:lang w:val="en-US" w:eastAsia="zh-CN"/>
        </w:rPr>
        <w:t>100</w:t>
      </w:r>
      <w:r w:rsidRPr="005D6805">
        <w:rPr>
          <w:rFonts w:ascii="Arial" w:eastAsiaTheme="minorEastAsia" w:hAnsi="Arial" w:cs="Arial"/>
          <w:color w:val="000000"/>
          <w:sz w:val="22"/>
          <w:lang w:val="en-US" w:eastAsia="zh-CN"/>
        </w:rPr>
        <w:t>-e][32</w:t>
      </w:r>
      <w:r w:rsidR="00994ADE" w:rsidRPr="005D6805">
        <w:rPr>
          <w:rFonts w:ascii="Arial" w:eastAsiaTheme="minorEastAsia" w:hAnsi="Arial" w:cs="Arial"/>
          <w:color w:val="000000"/>
          <w:sz w:val="22"/>
          <w:lang w:val="en-US" w:eastAsia="zh-CN"/>
        </w:rPr>
        <w:t>3</w:t>
      </w:r>
      <w:r w:rsidRPr="005D6805">
        <w:rPr>
          <w:rFonts w:ascii="Arial" w:eastAsiaTheme="minorEastAsia" w:hAnsi="Arial" w:cs="Arial"/>
          <w:color w:val="000000"/>
          <w:sz w:val="22"/>
          <w:lang w:val="en-US" w:eastAsia="zh-CN"/>
        </w:rPr>
        <w:t xml:space="preserve">] </w:t>
      </w:r>
      <w:r w:rsidR="00994ADE" w:rsidRPr="005D6805">
        <w:rPr>
          <w:rFonts w:ascii="Arial" w:eastAsiaTheme="minorEastAsia" w:hAnsi="Arial" w:cs="Arial"/>
          <w:color w:val="000000"/>
          <w:sz w:val="22"/>
          <w:lang w:val="en-US" w:eastAsia="zh-CN"/>
        </w:rPr>
        <w:t>NR_R17_SpectrumWI_Demod</w:t>
      </w:r>
    </w:p>
    <w:p w14:paraId="7CA0F011" w14:textId="77777777" w:rsidR="001F6616" w:rsidRPr="005D6805" w:rsidRDefault="001F6616" w:rsidP="001F6616">
      <w:pPr>
        <w:spacing w:after="120"/>
        <w:ind w:left="1985" w:hanging="1985"/>
        <w:rPr>
          <w:rFonts w:ascii="Arial" w:eastAsiaTheme="minorEastAsia" w:hAnsi="Arial" w:cs="Arial"/>
          <w:sz w:val="22"/>
          <w:lang w:val="en-US" w:eastAsia="zh-CN"/>
        </w:rPr>
      </w:pPr>
      <w:r w:rsidRPr="005D6805">
        <w:rPr>
          <w:rFonts w:ascii="Arial" w:eastAsia="ＭＳ 明朝" w:hAnsi="Arial" w:cs="Arial"/>
          <w:b/>
          <w:color w:val="000000"/>
          <w:sz w:val="22"/>
          <w:lang w:val="en-US"/>
        </w:rPr>
        <w:t>Document for:</w:t>
      </w:r>
      <w:r w:rsidRPr="005D6805">
        <w:rPr>
          <w:rFonts w:ascii="Arial" w:eastAsia="ＭＳ 明朝" w:hAnsi="Arial" w:cs="Arial"/>
          <w:b/>
          <w:color w:val="000000"/>
          <w:sz w:val="22"/>
          <w:lang w:val="en-US"/>
        </w:rPr>
        <w:tab/>
      </w:r>
      <w:r w:rsidRPr="005D6805">
        <w:rPr>
          <w:rFonts w:ascii="Arial" w:eastAsiaTheme="minorEastAsia" w:hAnsi="Arial" w:cs="Arial"/>
          <w:color w:val="000000"/>
          <w:sz w:val="22"/>
          <w:lang w:val="en-US" w:eastAsia="zh-CN"/>
        </w:rPr>
        <w:t>Information</w:t>
      </w:r>
    </w:p>
    <w:p w14:paraId="4A0AE149" w14:textId="4268E307" w:rsidR="005D7AF8" w:rsidRPr="005D6805" w:rsidRDefault="00915D73" w:rsidP="00FA5848">
      <w:pPr>
        <w:pStyle w:val="Heading1"/>
        <w:rPr>
          <w:rFonts w:eastAsiaTheme="minorEastAsia"/>
          <w:lang w:val="en-US" w:eastAsia="zh-CN"/>
        </w:rPr>
      </w:pPr>
      <w:r w:rsidRPr="005D6805">
        <w:rPr>
          <w:lang w:val="en-US" w:eastAsia="ja-JP"/>
        </w:rPr>
        <w:t>Introduction</w:t>
      </w:r>
    </w:p>
    <w:p w14:paraId="45A8C696" w14:textId="26AE108E" w:rsidR="00EF1426" w:rsidRPr="005D6805" w:rsidRDefault="00EF1426" w:rsidP="00EF1426">
      <w:pPr>
        <w:rPr>
          <w:color w:val="000000" w:themeColor="text1"/>
          <w:lang w:val="en-US" w:eastAsia="zh-CN"/>
        </w:rPr>
      </w:pPr>
      <w:r w:rsidRPr="005D6805">
        <w:rPr>
          <w:color w:val="000000" w:themeColor="text1"/>
          <w:lang w:val="en-US" w:eastAsia="zh-CN"/>
        </w:rPr>
        <w:t xml:space="preserve">This email discussion thread discusses the UE demodulation requirements associated with spectrum: </w:t>
      </w:r>
    </w:p>
    <w:p w14:paraId="73D12201" w14:textId="1276F37B" w:rsidR="00EF1426" w:rsidRPr="005D6805" w:rsidRDefault="00EF1426" w:rsidP="00EF1426">
      <w:pPr>
        <w:pStyle w:val="ListParagraph"/>
        <w:numPr>
          <w:ilvl w:val="0"/>
          <w:numId w:val="24"/>
        </w:numPr>
        <w:ind w:firstLineChars="0"/>
        <w:rPr>
          <w:color w:val="000000" w:themeColor="text1"/>
          <w:lang w:val="en-US" w:eastAsia="zh-CN"/>
        </w:rPr>
      </w:pPr>
      <w:r w:rsidRPr="005D6805">
        <w:rPr>
          <w:color w:val="000000" w:themeColor="text1"/>
          <w:lang w:val="en-US" w:eastAsia="zh-CN"/>
        </w:rPr>
        <w:t>Introduction of FR2 FWA UE with maximum TRP of 23dBm for n257 and n258 (AI 7.1)</w:t>
      </w:r>
    </w:p>
    <w:p w14:paraId="3D9F4B74" w14:textId="244758EE" w:rsidR="00EF1426" w:rsidRPr="005D6805" w:rsidRDefault="00EF1426" w:rsidP="00EF1426">
      <w:pPr>
        <w:pStyle w:val="ListParagraph"/>
        <w:numPr>
          <w:ilvl w:val="0"/>
          <w:numId w:val="24"/>
        </w:numPr>
        <w:ind w:firstLineChars="0"/>
        <w:rPr>
          <w:color w:val="000000" w:themeColor="text1"/>
          <w:lang w:val="en-US" w:eastAsia="zh-CN"/>
        </w:rPr>
      </w:pPr>
      <w:r w:rsidRPr="005D6805">
        <w:rPr>
          <w:color w:val="000000" w:themeColor="text1"/>
          <w:lang w:val="en-US" w:eastAsia="zh-CN"/>
        </w:rPr>
        <w:t>Introduction of NR 47GHz band (AI 8.3.5)</w:t>
      </w:r>
    </w:p>
    <w:p w14:paraId="75C4EE5A" w14:textId="10904390" w:rsidR="00EF1426" w:rsidRDefault="00EF1426" w:rsidP="00EF1426">
      <w:pPr>
        <w:pStyle w:val="ListParagraph"/>
        <w:numPr>
          <w:ilvl w:val="0"/>
          <w:numId w:val="24"/>
        </w:numPr>
        <w:ind w:firstLineChars="0"/>
        <w:rPr>
          <w:color w:val="000000" w:themeColor="text1"/>
          <w:lang w:val="en-US" w:eastAsia="zh-CN"/>
        </w:rPr>
      </w:pPr>
      <w:r w:rsidRPr="005D6805">
        <w:rPr>
          <w:color w:val="000000" w:themeColor="text1"/>
          <w:lang w:val="en-US" w:eastAsia="zh-CN"/>
        </w:rPr>
        <w:t>Introduction of channel bandwidths 35MHz and 45MHz for NR (AI 8.27.5)</w:t>
      </w:r>
    </w:p>
    <w:p w14:paraId="070D4838" w14:textId="05F206AB" w:rsidR="009E6C04" w:rsidRPr="009E6C04" w:rsidRDefault="009E6C04" w:rsidP="002356B9">
      <w:pPr>
        <w:rPr>
          <w:color w:val="000000" w:themeColor="text1"/>
          <w:lang w:val="en-US" w:eastAsia="zh-CN"/>
        </w:rPr>
      </w:pPr>
    </w:p>
    <w:p w14:paraId="097C955A" w14:textId="6CDE0F11" w:rsidR="002356B9" w:rsidRDefault="002356B9" w:rsidP="002356B9">
      <w:pPr>
        <w:rPr>
          <w:color w:val="000000" w:themeColor="text1"/>
          <w:lang w:eastAsia="zh-CN"/>
        </w:rPr>
      </w:pPr>
      <w:r w:rsidRPr="002356B9">
        <w:rPr>
          <w:color w:val="000000" w:themeColor="text1"/>
          <w:lang w:eastAsia="zh-CN"/>
        </w:rPr>
        <w:t>When updating this document, please remember to:</w:t>
      </w:r>
    </w:p>
    <w:p w14:paraId="71868768" w14:textId="533D00A1" w:rsidR="009E6C04" w:rsidRPr="009E6C04" w:rsidRDefault="009E6C04" w:rsidP="009E6C04">
      <w:pPr>
        <w:pStyle w:val="ListParagraph"/>
        <w:numPr>
          <w:ilvl w:val="0"/>
          <w:numId w:val="26"/>
        </w:numPr>
        <w:ind w:firstLineChars="0"/>
        <w:rPr>
          <w:color w:val="000000" w:themeColor="text1"/>
          <w:lang w:val="en-US" w:eastAsia="zh-CN"/>
        </w:rPr>
      </w:pPr>
      <w:r w:rsidRPr="009E6C04">
        <w:rPr>
          <w:color w:val="000000" w:themeColor="text1"/>
          <w:lang w:val="en-US" w:eastAsia="zh-CN"/>
        </w:rPr>
        <w:t xml:space="preserve">At the beginning of the first round, </w:t>
      </w:r>
      <w:r w:rsidR="00361FF6">
        <w:rPr>
          <w:color w:val="000000" w:themeColor="text1"/>
          <w:lang w:val="en-US" w:eastAsia="zh-CN"/>
        </w:rPr>
        <w:t xml:space="preserve">the </w:t>
      </w:r>
      <w:r w:rsidRPr="009E6C04">
        <w:rPr>
          <w:color w:val="000000" w:themeColor="text1"/>
          <w:lang w:val="en-US" w:eastAsia="zh-CN"/>
        </w:rPr>
        <w:t>moderator share</w:t>
      </w:r>
      <w:r w:rsidR="00361FF6">
        <w:rPr>
          <w:color w:val="000000" w:themeColor="text1"/>
          <w:lang w:val="en-US" w:eastAsia="zh-CN"/>
        </w:rPr>
        <w:t>s</w:t>
      </w:r>
      <w:r w:rsidR="002F1DC7">
        <w:rPr>
          <w:color w:val="000000" w:themeColor="text1"/>
          <w:lang w:val="en-US" w:eastAsia="zh-CN"/>
        </w:rPr>
        <w:t xml:space="preserve"> the summary</w:t>
      </w:r>
      <w:r w:rsidR="00385A66">
        <w:rPr>
          <w:color w:val="000000" w:themeColor="text1"/>
          <w:lang w:val="en-US" w:eastAsia="zh-CN"/>
        </w:rPr>
        <w:t xml:space="preserve"> in</w:t>
      </w:r>
      <w:r w:rsidRPr="009E6C04">
        <w:rPr>
          <w:color w:val="000000" w:themeColor="text1"/>
          <w:lang w:val="en-US" w:eastAsia="zh-CN"/>
        </w:rPr>
        <w:t xml:space="preserve"> /ftp/tsg_ran/ WG4_Radio</w:t>
      </w:r>
      <w:r>
        <w:rPr>
          <w:color w:val="000000" w:themeColor="text1"/>
          <w:lang w:val="en-US" w:eastAsia="zh-CN"/>
        </w:rPr>
        <w:t>/</w:t>
      </w:r>
      <w:r w:rsidRPr="009E6C04">
        <w:rPr>
          <w:color w:val="000000" w:themeColor="text1"/>
          <w:lang w:val="en-US" w:eastAsia="zh-CN"/>
        </w:rPr>
        <w:t>TSGR4</w:t>
      </w:r>
      <w:r w:rsidR="00EB713F">
        <w:rPr>
          <w:color w:val="000000" w:themeColor="text1"/>
          <w:lang w:val="en-US" w:eastAsia="zh-CN"/>
        </w:rPr>
        <w:t>_</w:t>
      </w:r>
      <w:r w:rsidRPr="009E6C04">
        <w:rPr>
          <w:color w:val="000000" w:themeColor="text1"/>
          <w:lang w:val="en-US" w:eastAsia="zh-CN"/>
        </w:rPr>
        <w:t>100-e</w:t>
      </w:r>
      <w:r>
        <w:rPr>
          <w:color w:val="000000" w:themeColor="text1"/>
          <w:lang w:val="en-US" w:eastAsia="zh-CN"/>
        </w:rPr>
        <w:t>/</w:t>
      </w:r>
      <w:r w:rsidRPr="009E6C04">
        <w:rPr>
          <w:color w:val="000000" w:themeColor="text1"/>
          <w:lang w:val="en-US" w:eastAsia="zh-CN"/>
        </w:rPr>
        <w:t>Inbox</w:t>
      </w:r>
      <w:r>
        <w:rPr>
          <w:color w:val="000000" w:themeColor="text1"/>
          <w:lang w:val="en-US" w:eastAsia="zh-CN"/>
        </w:rPr>
        <w:t>/</w:t>
      </w:r>
      <w:r w:rsidRPr="009E6C04">
        <w:rPr>
          <w:color w:val="000000" w:themeColor="text1"/>
          <w:lang w:val="en-US" w:eastAsia="zh-CN"/>
        </w:rPr>
        <w:t>Drafts</w:t>
      </w:r>
      <w:r>
        <w:rPr>
          <w:color w:val="000000" w:themeColor="text1"/>
          <w:lang w:val="en-US" w:eastAsia="zh-CN"/>
        </w:rPr>
        <w:t>/</w:t>
      </w:r>
      <w:r w:rsidRPr="009E6C04">
        <w:rPr>
          <w:color w:val="000000" w:themeColor="text1"/>
          <w:lang w:val="en-US" w:eastAsia="zh-CN"/>
        </w:rPr>
        <w:t>[100-e][323] NR_R17_SpectrumWI_Demod</w:t>
      </w:r>
      <w:r>
        <w:rPr>
          <w:color w:val="000000" w:themeColor="text1"/>
          <w:lang w:val="en-US" w:eastAsia="zh-CN"/>
        </w:rPr>
        <w:t>/</w:t>
      </w:r>
      <w:r w:rsidR="007D71F0">
        <w:rPr>
          <w:color w:val="000000" w:themeColor="text1"/>
          <w:lang w:val="en-US" w:eastAsia="zh-CN"/>
        </w:rPr>
        <w:t>Round 1/</w:t>
      </w:r>
      <w:r w:rsidRPr="009E6C04">
        <w:rPr>
          <w:color w:val="000000" w:themeColor="text1"/>
          <w:lang w:val="en-US" w:eastAsia="zh-CN"/>
        </w:rPr>
        <w:t>Summary_</w:t>
      </w:r>
      <w:r>
        <w:rPr>
          <w:color w:val="000000" w:themeColor="text1"/>
          <w:lang w:val="en-US" w:eastAsia="zh-CN"/>
        </w:rPr>
        <w:t>323</w:t>
      </w:r>
      <w:r w:rsidRPr="009E6C04">
        <w:rPr>
          <w:color w:val="000000" w:themeColor="text1"/>
          <w:lang w:val="en-US" w:eastAsia="zh-CN"/>
        </w:rPr>
        <w:t>_1st_v0</w:t>
      </w:r>
      <w:r>
        <w:rPr>
          <w:color w:val="000000" w:themeColor="text1"/>
          <w:lang w:val="en-US" w:eastAsia="zh-CN"/>
        </w:rPr>
        <w:t>0</w:t>
      </w:r>
      <w:r w:rsidRPr="009E6C04">
        <w:rPr>
          <w:color w:val="000000" w:themeColor="text1"/>
          <w:lang w:val="en-US" w:eastAsia="zh-CN"/>
        </w:rPr>
        <w:t>.docx</w:t>
      </w:r>
    </w:p>
    <w:p w14:paraId="5105A28E" w14:textId="02A9A8FD" w:rsidR="009E6C04" w:rsidRPr="009E6C04" w:rsidRDefault="009E6C04" w:rsidP="009E6C04">
      <w:pPr>
        <w:pStyle w:val="ListParagraph"/>
        <w:numPr>
          <w:ilvl w:val="0"/>
          <w:numId w:val="26"/>
        </w:numPr>
        <w:ind w:firstLineChars="0"/>
        <w:rPr>
          <w:color w:val="000000" w:themeColor="text1"/>
          <w:lang w:val="en-US" w:eastAsia="zh-CN"/>
        </w:rPr>
      </w:pPr>
      <w:r w:rsidRPr="009E6C04">
        <w:rPr>
          <w:color w:val="000000" w:themeColor="text1"/>
          <w:lang w:val="en-US" w:eastAsia="zh-CN"/>
        </w:rPr>
        <w:t>After update by company A: Summary_</w:t>
      </w:r>
      <w:r>
        <w:rPr>
          <w:color w:val="000000" w:themeColor="text1"/>
          <w:lang w:val="en-US" w:eastAsia="zh-CN"/>
        </w:rPr>
        <w:t>323</w:t>
      </w:r>
      <w:r w:rsidRPr="009E6C04">
        <w:rPr>
          <w:color w:val="000000" w:themeColor="text1"/>
          <w:lang w:val="en-US" w:eastAsia="zh-CN"/>
        </w:rPr>
        <w:t>_1st_v0</w:t>
      </w:r>
      <w:r>
        <w:rPr>
          <w:color w:val="000000" w:themeColor="text1"/>
          <w:lang w:val="en-US" w:eastAsia="zh-CN"/>
        </w:rPr>
        <w:t>1</w:t>
      </w:r>
      <w:r w:rsidRPr="009E6C04">
        <w:rPr>
          <w:color w:val="000000" w:themeColor="text1"/>
          <w:lang w:val="en-US" w:eastAsia="zh-CN"/>
        </w:rPr>
        <w:t>_companyA</w:t>
      </w:r>
      <w:r w:rsidR="0092348D">
        <w:rPr>
          <w:color w:val="000000" w:themeColor="text1"/>
          <w:lang w:val="en-US" w:eastAsia="zh-CN"/>
        </w:rPr>
        <w:t>.docx</w:t>
      </w:r>
    </w:p>
    <w:p w14:paraId="603A1280" w14:textId="0A32AC50" w:rsidR="009E6C04" w:rsidRPr="009E6C04" w:rsidRDefault="009E6C04" w:rsidP="009E6C04">
      <w:pPr>
        <w:pStyle w:val="ListParagraph"/>
        <w:numPr>
          <w:ilvl w:val="0"/>
          <w:numId w:val="26"/>
        </w:numPr>
        <w:ind w:firstLineChars="0"/>
        <w:rPr>
          <w:color w:val="000000" w:themeColor="text1"/>
          <w:lang w:val="en-US" w:eastAsia="zh-CN"/>
        </w:rPr>
      </w:pPr>
      <w:r w:rsidRPr="009E6C04">
        <w:rPr>
          <w:color w:val="000000" w:themeColor="text1"/>
          <w:lang w:val="en-US" w:eastAsia="zh-CN"/>
        </w:rPr>
        <w:t>After update by company B: Summary_</w:t>
      </w:r>
      <w:r>
        <w:rPr>
          <w:color w:val="000000" w:themeColor="text1"/>
          <w:lang w:val="en-US" w:eastAsia="zh-CN"/>
        </w:rPr>
        <w:t>323</w:t>
      </w:r>
      <w:r w:rsidRPr="009E6C04">
        <w:rPr>
          <w:color w:val="000000" w:themeColor="text1"/>
          <w:lang w:val="en-US" w:eastAsia="zh-CN"/>
        </w:rPr>
        <w:t>_1st_v0</w:t>
      </w:r>
      <w:r>
        <w:rPr>
          <w:color w:val="000000" w:themeColor="text1"/>
          <w:lang w:val="en-US" w:eastAsia="zh-CN"/>
        </w:rPr>
        <w:t>2</w:t>
      </w:r>
      <w:r w:rsidRPr="009E6C04">
        <w:rPr>
          <w:color w:val="000000" w:themeColor="text1"/>
          <w:lang w:val="en-US" w:eastAsia="zh-CN"/>
        </w:rPr>
        <w:t>_companyA_companyB</w:t>
      </w:r>
      <w:r w:rsidR="0092348D">
        <w:rPr>
          <w:color w:val="000000" w:themeColor="text1"/>
          <w:lang w:val="en-US" w:eastAsia="zh-CN"/>
        </w:rPr>
        <w:t>.docx</w:t>
      </w:r>
    </w:p>
    <w:p w14:paraId="2EE4AE70" w14:textId="3162908D" w:rsidR="009E6C04" w:rsidRPr="009E6C04" w:rsidRDefault="009E6C04" w:rsidP="009E6C04">
      <w:pPr>
        <w:pStyle w:val="ListParagraph"/>
        <w:numPr>
          <w:ilvl w:val="0"/>
          <w:numId w:val="26"/>
        </w:numPr>
        <w:ind w:firstLineChars="0"/>
        <w:rPr>
          <w:color w:val="000000" w:themeColor="text1"/>
          <w:lang w:val="en-US" w:eastAsia="zh-CN"/>
        </w:rPr>
      </w:pPr>
      <w:r w:rsidRPr="009E6C04">
        <w:rPr>
          <w:color w:val="000000" w:themeColor="text1"/>
          <w:lang w:val="en-US" w:eastAsia="zh-CN"/>
        </w:rPr>
        <w:t>After update by company C: Summary_</w:t>
      </w:r>
      <w:r>
        <w:rPr>
          <w:color w:val="000000" w:themeColor="text1"/>
          <w:lang w:val="en-US" w:eastAsia="zh-CN"/>
        </w:rPr>
        <w:t>323</w:t>
      </w:r>
      <w:r w:rsidRPr="009E6C04">
        <w:rPr>
          <w:color w:val="000000" w:themeColor="text1"/>
          <w:lang w:val="en-US" w:eastAsia="zh-CN"/>
        </w:rPr>
        <w:t>_1st</w:t>
      </w:r>
      <w:r>
        <w:rPr>
          <w:color w:val="000000" w:themeColor="text1"/>
          <w:lang w:val="en-US" w:eastAsia="zh-CN"/>
        </w:rPr>
        <w:t>_</w:t>
      </w:r>
      <w:r w:rsidRPr="009E6C04">
        <w:rPr>
          <w:color w:val="000000" w:themeColor="text1"/>
          <w:lang w:val="en-US" w:eastAsia="zh-CN"/>
        </w:rPr>
        <w:t>v0</w:t>
      </w:r>
      <w:r>
        <w:rPr>
          <w:color w:val="000000" w:themeColor="text1"/>
          <w:lang w:val="en-US" w:eastAsia="zh-CN"/>
        </w:rPr>
        <w:t>3</w:t>
      </w:r>
      <w:r w:rsidRPr="009E6C04">
        <w:rPr>
          <w:color w:val="000000" w:themeColor="text1"/>
          <w:lang w:val="en-US" w:eastAsia="zh-CN"/>
        </w:rPr>
        <w:t>_companyB_companyC</w:t>
      </w:r>
      <w:r w:rsidR="0092348D">
        <w:rPr>
          <w:color w:val="000000" w:themeColor="text1"/>
          <w:lang w:val="en-US" w:eastAsia="zh-CN"/>
        </w:rPr>
        <w:t>.docx</w:t>
      </w:r>
    </w:p>
    <w:p w14:paraId="64CB4945" w14:textId="77777777" w:rsidR="00B4371A" w:rsidRDefault="009E6C04" w:rsidP="009E6C04">
      <w:pPr>
        <w:pStyle w:val="ListParagraph"/>
        <w:numPr>
          <w:ilvl w:val="0"/>
          <w:numId w:val="26"/>
        </w:numPr>
        <w:ind w:firstLineChars="0"/>
        <w:rPr>
          <w:color w:val="000000" w:themeColor="text1"/>
          <w:lang w:val="en-US" w:eastAsia="zh-CN"/>
        </w:rPr>
      </w:pPr>
      <w:r w:rsidRPr="009E6C04">
        <w:rPr>
          <w:color w:val="000000" w:themeColor="text1"/>
          <w:lang w:val="en-US" w:eastAsia="zh-CN"/>
        </w:rPr>
        <w:t xml:space="preserve">For CR/draft CR, provide comments for CRs by adding New comments and suggested changes with Markup in revised CRs for being easily understood. </w:t>
      </w:r>
    </w:p>
    <w:p w14:paraId="665405BB" w14:textId="2505A658" w:rsidR="002356B9" w:rsidRDefault="009E6C04" w:rsidP="00B4371A">
      <w:pPr>
        <w:pStyle w:val="ListParagraph"/>
        <w:numPr>
          <w:ilvl w:val="1"/>
          <w:numId w:val="26"/>
        </w:numPr>
        <w:ind w:firstLineChars="0"/>
        <w:rPr>
          <w:color w:val="000000" w:themeColor="text1"/>
          <w:lang w:val="en-US" w:eastAsia="zh-CN"/>
        </w:rPr>
      </w:pPr>
      <w:r w:rsidRPr="009E6C04">
        <w:rPr>
          <w:color w:val="000000" w:themeColor="text1"/>
          <w:lang w:val="en-US" w:eastAsia="zh-CN"/>
        </w:rPr>
        <w:t>One example is given below: Rev_R4-21xxxxx_1st round_v0x_companyB_companyC</w:t>
      </w:r>
    </w:p>
    <w:p w14:paraId="383E13C3" w14:textId="77777777" w:rsidR="00EE509F" w:rsidRPr="00EE509F" w:rsidRDefault="00EE509F" w:rsidP="00EE509F">
      <w:pPr>
        <w:rPr>
          <w:color w:val="000000" w:themeColor="text1"/>
          <w:lang w:val="en-US" w:eastAsia="zh-CN"/>
        </w:rPr>
      </w:pPr>
    </w:p>
    <w:p w14:paraId="691D6425" w14:textId="5FE23841" w:rsidR="00035C50" w:rsidRPr="00877E27" w:rsidRDefault="00142BB9" w:rsidP="00035C50">
      <w:pPr>
        <w:pStyle w:val="Heading1"/>
        <w:rPr>
          <w:lang w:val="en-US" w:eastAsia="ja-JP"/>
        </w:rPr>
      </w:pPr>
      <w:r w:rsidRPr="005D6805">
        <w:rPr>
          <w:lang w:val="en-US" w:eastAsia="ja-JP"/>
        </w:rPr>
        <w:t>Topic</w:t>
      </w:r>
      <w:r w:rsidR="00C649BD" w:rsidRPr="005D6805">
        <w:rPr>
          <w:lang w:val="en-US" w:eastAsia="ja-JP"/>
        </w:rPr>
        <w:t xml:space="preserve"> </w:t>
      </w:r>
      <w:r w:rsidR="00837458" w:rsidRPr="005D6805">
        <w:rPr>
          <w:lang w:val="en-US" w:eastAsia="ja-JP"/>
        </w:rPr>
        <w:t>#1</w:t>
      </w:r>
      <w:r w:rsidR="00C649BD" w:rsidRPr="005D6805">
        <w:rPr>
          <w:lang w:val="en-US" w:eastAsia="ja-JP"/>
        </w:rPr>
        <w:t xml:space="preserve">: </w:t>
      </w:r>
      <w:r w:rsidR="00356013" w:rsidRPr="005D6805">
        <w:rPr>
          <w:lang w:val="en-US" w:eastAsia="ja-JP"/>
        </w:rPr>
        <w:t>Introduction of FR2 FWA UE with maximum TRP of 23dBm for n257 and n258 (AI 7.1)</w:t>
      </w:r>
    </w:p>
    <w:p w14:paraId="6D4B85E1" w14:textId="023CA4DB" w:rsidR="00484C5D" w:rsidRPr="005D6805" w:rsidRDefault="00484C5D" w:rsidP="00B831AE">
      <w:pPr>
        <w:pStyle w:val="Heading2"/>
        <w:rPr>
          <w:lang w:val="en-US"/>
        </w:rPr>
      </w:pPr>
      <w:r w:rsidRPr="005D6805">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484C5D" w:rsidRPr="005D6805" w14:paraId="0411894B" w14:textId="77777777" w:rsidTr="00805BE8">
        <w:trPr>
          <w:trHeight w:val="468"/>
        </w:trPr>
        <w:tc>
          <w:tcPr>
            <w:tcW w:w="1648" w:type="dxa"/>
            <w:vAlign w:val="center"/>
          </w:tcPr>
          <w:p w14:paraId="2F14AAAF" w14:textId="0E1491F7" w:rsidR="00484C5D" w:rsidRPr="005D6805" w:rsidRDefault="00484C5D" w:rsidP="00805BE8">
            <w:pPr>
              <w:spacing w:before="120" w:after="120"/>
              <w:rPr>
                <w:b/>
                <w:bCs/>
                <w:lang w:val="en-US"/>
              </w:rPr>
            </w:pPr>
            <w:r w:rsidRPr="005D6805">
              <w:rPr>
                <w:b/>
                <w:bCs/>
                <w:lang w:val="en-US"/>
              </w:rPr>
              <w:t>T-doc number</w:t>
            </w:r>
          </w:p>
        </w:tc>
        <w:tc>
          <w:tcPr>
            <w:tcW w:w="1437" w:type="dxa"/>
            <w:vAlign w:val="center"/>
          </w:tcPr>
          <w:p w14:paraId="46E4D078" w14:textId="7CE45E51" w:rsidR="00484C5D" w:rsidRPr="005D6805" w:rsidRDefault="00484C5D" w:rsidP="00805BE8">
            <w:pPr>
              <w:spacing w:before="120" w:after="120"/>
              <w:rPr>
                <w:b/>
                <w:bCs/>
                <w:lang w:val="en-US"/>
              </w:rPr>
            </w:pPr>
            <w:r w:rsidRPr="005D6805">
              <w:rPr>
                <w:b/>
                <w:bCs/>
                <w:lang w:val="en-US"/>
              </w:rPr>
              <w:t>Company</w:t>
            </w:r>
          </w:p>
        </w:tc>
        <w:tc>
          <w:tcPr>
            <w:tcW w:w="6772" w:type="dxa"/>
            <w:vAlign w:val="center"/>
          </w:tcPr>
          <w:p w14:paraId="531E5DB7" w14:textId="1856A816" w:rsidR="00484C5D" w:rsidRPr="005D6805" w:rsidRDefault="00484C5D" w:rsidP="00805BE8">
            <w:pPr>
              <w:spacing w:before="120" w:after="120"/>
              <w:rPr>
                <w:b/>
                <w:bCs/>
                <w:lang w:val="en-US"/>
              </w:rPr>
            </w:pPr>
            <w:r w:rsidRPr="005D6805">
              <w:rPr>
                <w:b/>
                <w:bCs/>
                <w:lang w:val="en-US"/>
              </w:rPr>
              <w:t>Proposals</w:t>
            </w:r>
            <w:r w:rsidR="00F53FE2" w:rsidRPr="005D6805">
              <w:rPr>
                <w:b/>
                <w:bCs/>
                <w:lang w:val="en-US"/>
              </w:rPr>
              <w:t xml:space="preserve"> / Observations</w:t>
            </w:r>
          </w:p>
        </w:tc>
      </w:tr>
      <w:tr w:rsidR="00F53FE2" w:rsidRPr="005D6805" w14:paraId="4246E76B" w14:textId="77777777" w:rsidTr="00805BE8">
        <w:trPr>
          <w:trHeight w:val="468"/>
        </w:trPr>
        <w:tc>
          <w:tcPr>
            <w:tcW w:w="1648" w:type="dxa"/>
          </w:tcPr>
          <w:p w14:paraId="12FD4C09" w14:textId="152D0675" w:rsidR="00F53FE2" w:rsidRPr="005D6805" w:rsidRDefault="005D6805" w:rsidP="00805BE8">
            <w:pPr>
              <w:spacing w:before="120" w:after="120"/>
              <w:rPr>
                <w:lang w:val="en-US"/>
              </w:rPr>
            </w:pPr>
            <w:r w:rsidRPr="005D6805">
              <w:rPr>
                <w:lang w:val="en-US"/>
              </w:rPr>
              <w:t>R4-2113458</w:t>
            </w:r>
          </w:p>
        </w:tc>
        <w:tc>
          <w:tcPr>
            <w:tcW w:w="1437" w:type="dxa"/>
          </w:tcPr>
          <w:p w14:paraId="1A5AAE84" w14:textId="09F26FED" w:rsidR="00F53FE2" w:rsidRPr="005D6805" w:rsidRDefault="005D6805" w:rsidP="00805BE8">
            <w:pPr>
              <w:spacing w:before="120" w:after="120"/>
              <w:rPr>
                <w:lang w:val="en-US"/>
              </w:rPr>
            </w:pPr>
            <w:r w:rsidRPr="005D6805">
              <w:rPr>
                <w:lang w:val="en-US"/>
              </w:rPr>
              <w:t>Ericsson</w:t>
            </w:r>
          </w:p>
        </w:tc>
        <w:tc>
          <w:tcPr>
            <w:tcW w:w="6772" w:type="dxa"/>
          </w:tcPr>
          <w:p w14:paraId="23E5CF1A" w14:textId="2B2648C0" w:rsidR="005E366A" w:rsidRPr="005D6805" w:rsidRDefault="005D6805" w:rsidP="00805BE8">
            <w:pPr>
              <w:spacing w:before="120" w:after="120"/>
              <w:rPr>
                <w:lang w:val="en-US"/>
              </w:rPr>
            </w:pPr>
            <w:r w:rsidRPr="005D6805">
              <w:rPr>
                <w:lang w:val="en-US"/>
              </w:rPr>
              <w:t>Update Noc power level for n257/n258 PC5 according to R4-2108505.</w:t>
            </w:r>
          </w:p>
        </w:tc>
      </w:tr>
    </w:tbl>
    <w:p w14:paraId="3E29E2AF" w14:textId="77777777" w:rsidR="00484C5D" w:rsidRPr="005D6805" w:rsidRDefault="00484C5D" w:rsidP="005B4802">
      <w:pPr>
        <w:rPr>
          <w:lang w:val="en-US"/>
        </w:rPr>
      </w:pPr>
    </w:p>
    <w:p w14:paraId="67EA3547" w14:textId="407DC46C" w:rsidR="00484C5D" w:rsidRPr="005D6805" w:rsidRDefault="00837458" w:rsidP="00B831AE">
      <w:pPr>
        <w:pStyle w:val="Heading2"/>
        <w:rPr>
          <w:lang w:val="en-US"/>
        </w:rPr>
      </w:pPr>
      <w:r w:rsidRPr="005D6805">
        <w:rPr>
          <w:lang w:val="en-US"/>
        </w:rPr>
        <w:t>Open issues</w:t>
      </w:r>
      <w:r w:rsidR="00DC2500" w:rsidRPr="005D6805">
        <w:rPr>
          <w:lang w:val="en-US"/>
        </w:rPr>
        <w:t xml:space="preserve"> summary</w:t>
      </w:r>
    </w:p>
    <w:p w14:paraId="3D7B6E82" w14:textId="32480DE3" w:rsidR="003418CB" w:rsidRPr="005D6805" w:rsidRDefault="005D6805" w:rsidP="005B4802">
      <w:pPr>
        <w:rPr>
          <w:iCs/>
          <w:lang w:val="en-US" w:eastAsia="zh-CN"/>
        </w:rPr>
      </w:pPr>
      <w:r w:rsidRPr="005D6805">
        <w:rPr>
          <w:iCs/>
          <w:lang w:val="en-US"/>
        </w:rPr>
        <w:t xml:space="preserve">Collect comments for CR. </w:t>
      </w:r>
    </w:p>
    <w:p w14:paraId="2F59D28F" w14:textId="77777777" w:rsidR="00DC2500" w:rsidRPr="005D6805" w:rsidRDefault="00DC2500" w:rsidP="00805BE8">
      <w:pPr>
        <w:pStyle w:val="Heading2"/>
        <w:rPr>
          <w:lang w:val="en-US"/>
        </w:rPr>
      </w:pPr>
      <w:r w:rsidRPr="005D6805">
        <w:rPr>
          <w:lang w:val="en-US"/>
        </w:rPr>
        <w:lastRenderedPageBreak/>
        <w:t xml:space="preserve">Companies views’ collection for 1st round </w:t>
      </w:r>
    </w:p>
    <w:p w14:paraId="2A1A3671" w14:textId="114994AF" w:rsidR="003418CB" w:rsidRPr="005D6805" w:rsidRDefault="00DC2500" w:rsidP="00805BE8">
      <w:pPr>
        <w:pStyle w:val="Heading3"/>
        <w:rPr>
          <w:sz w:val="24"/>
          <w:szCs w:val="16"/>
          <w:lang w:val="en-US"/>
        </w:rPr>
      </w:pPr>
      <w:r w:rsidRPr="005D6805">
        <w:rPr>
          <w:sz w:val="24"/>
          <w:szCs w:val="16"/>
          <w:lang w:val="en-US"/>
        </w:rPr>
        <w:t>Open issues</w:t>
      </w:r>
      <w:r w:rsidR="003418CB" w:rsidRPr="005D6805">
        <w:rPr>
          <w:sz w:val="24"/>
          <w:szCs w:val="16"/>
          <w:lang w:val="en-US"/>
        </w:rPr>
        <w:t xml:space="preserve"> </w:t>
      </w:r>
    </w:p>
    <w:p w14:paraId="4ED9C189" w14:textId="53E26B23" w:rsidR="005D6805" w:rsidRPr="005D6805" w:rsidRDefault="00CD665F" w:rsidP="005D6805">
      <w:pPr>
        <w:rPr>
          <w:lang w:val="en-US" w:eastAsia="zh-CN"/>
        </w:rPr>
      </w:pPr>
      <w:r>
        <w:rPr>
          <w:lang w:val="en-US" w:eastAsia="zh-CN"/>
        </w:rPr>
        <w:t>P</w:t>
      </w:r>
      <w:r w:rsidR="005D6805" w:rsidRPr="005D6805">
        <w:rPr>
          <w:lang w:val="en-US" w:eastAsia="zh-CN"/>
        </w:rPr>
        <w:t>rovide the comment for</w:t>
      </w:r>
      <w:r w:rsidR="005D6805">
        <w:rPr>
          <w:lang w:val="en-US" w:eastAsia="zh-CN"/>
        </w:rPr>
        <w:t xml:space="preserve"> CR. </w:t>
      </w:r>
    </w:p>
    <w:p w14:paraId="277037E2" w14:textId="77777777" w:rsidR="009C3C80" w:rsidRPr="005D6805" w:rsidRDefault="009C3C80" w:rsidP="005B4802">
      <w:pPr>
        <w:rPr>
          <w:color w:val="0070C0"/>
          <w:lang w:val="en-US" w:eastAsia="zh-CN"/>
        </w:rPr>
      </w:pPr>
    </w:p>
    <w:p w14:paraId="44632141" w14:textId="27773F4E" w:rsidR="009415B0" w:rsidRPr="00877E27" w:rsidRDefault="009415B0" w:rsidP="005B4802">
      <w:pPr>
        <w:pStyle w:val="Heading3"/>
        <w:rPr>
          <w:sz w:val="24"/>
          <w:szCs w:val="16"/>
          <w:lang w:val="en-US"/>
        </w:rPr>
      </w:pPr>
      <w:r w:rsidRPr="005D6805">
        <w:rPr>
          <w:sz w:val="24"/>
          <w:szCs w:val="16"/>
          <w:lang w:val="en-US"/>
        </w:rPr>
        <w:t>CRs/TPs comments collection</w:t>
      </w:r>
    </w:p>
    <w:tbl>
      <w:tblPr>
        <w:tblStyle w:val="TableGrid"/>
        <w:tblW w:w="0" w:type="auto"/>
        <w:tblLook w:val="04A0" w:firstRow="1" w:lastRow="0" w:firstColumn="1" w:lastColumn="0" w:noHBand="0" w:noVBand="1"/>
      </w:tblPr>
      <w:tblGrid>
        <w:gridCol w:w="1236"/>
        <w:gridCol w:w="8395"/>
      </w:tblGrid>
      <w:tr w:rsidR="009415B0" w:rsidRPr="005D6805" w14:paraId="570A5116" w14:textId="77777777" w:rsidTr="005D6805">
        <w:tc>
          <w:tcPr>
            <w:tcW w:w="1236" w:type="dxa"/>
          </w:tcPr>
          <w:p w14:paraId="5DC1106B" w14:textId="5A2FC6FF" w:rsidR="009415B0" w:rsidRPr="005D6805" w:rsidRDefault="009415B0" w:rsidP="00805BE8">
            <w:pPr>
              <w:spacing w:after="120"/>
              <w:rPr>
                <w:rFonts w:eastAsiaTheme="minorEastAsia"/>
                <w:b/>
                <w:bCs/>
                <w:color w:val="000000" w:themeColor="text1"/>
                <w:lang w:val="en-US" w:eastAsia="zh-CN"/>
              </w:rPr>
            </w:pPr>
            <w:r w:rsidRPr="005D6805">
              <w:rPr>
                <w:rFonts w:eastAsiaTheme="minorEastAsia"/>
                <w:b/>
                <w:bCs/>
                <w:color w:val="000000" w:themeColor="text1"/>
                <w:lang w:val="en-US" w:eastAsia="zh-CN"/>
              </w:rPr>
              <w:t>CR/TP number</w:t>
            </w:r>
          </w:p>
        </w:tc>
        <w:tc>
          <w:tcPr>
            <w:tcW w:w="8395" w:type="dxa"/>
          </w:tcPr>
          <w:p w14:paraId="529FC9B7" w14:textId="24C9CD59" w:rsidR="009415B0" w:rsidRPr="005D6805" w:rsidRDefault="009415B0" w:rsidP="00805BE8">
            <w:pPr>
              <w:spacing w:after="120"/>
              <w:rPr>
                <w:rFonts w:eastAsiaTheme="minorEastAsia"/>
                <w:b/>
                <w:bCs/>
                <w:color w:val="000000" w:themeColor="text1"/>
                <w:lang w:val="en-US" w:eastAsia="zh-CN"/>
              </w:rPr>
            </w:pPr>
            <w:r w:rsidRPr="005D6805">
              <w:rPr>
                <w:rFonts w:eastAsiaTheme="minorEastAsia"/>
                <w:b/>
                <w:bCs/>
                <w:color w:val="000000" w:themeColor="text1"/>
                <w:lang w:val="en-US" w:eastAsia="zh-CN"/>
              </w:rPr>
              <w:t>Comments collection</w:t>
            </w:r>
          </w:p>
        </w:tc>
      </w:tr>
      <w:tr w:rsidR="00571777" w:rsidRPr="005D6805" w14:paraId="07DECF26" w14:textId="77777777" w:rsidTr="005D6805">
        <w:tc>
          <w:tcPr>
            <w:tcW w:w="1236" w:type="dxa"/>
            <w:vMerge w:val="restart"/>
          </w:tcPr>
          <w:p w14:paraId="41D5B081" w14:textId="5C1FE7A2" w:rsidR="00571777" w:rsidRPr="005D6805" w:rsidRDefault="005D6805" w:rsidP="00805BE8">
            <w:pPr>
              <w:spacing w:after="120"/>
              <w:rPr>
                <w:rFonts w:eastAsiaTheme="minorEastAsia"/>
                <w:color w:val="000000" w:themeColor="text1"/>
                <w:lang w:val="en-US" w:eastAsia="zh-CN"/>
              </w:rPr>
            </w:pPr>
            <w:r w:rsidRPr="005D6805">
              <w:rPr>
                <w:color w:val="000000" w:themeColor="text1"/>
                <w:lang w:val="en-US"/>
              </w:rPr>
              <w:t>R4-2113458 CR (Ericsson)</w:t>
            </w:r>
          </w:p>
        </w:tc>
        <w:tc>
          <w:tcPr>
            <w:tcW w:w="8395" w:type="dxa"/>
          </w:tcPr>
          <w:p w14:paraId="4BB207B7" w14:textId="2D1E2F96" w:rsidR="00571777" w:rsidRPr="005D6805" w:rsidRDefault="00571777" w:rsidP="00805BE8">
            <w:pPr>
              <w:spacing w:after="120"/>
              <w:rPr>
                <w:rFonts w:eastAsiaTheme="minorEastAsia"/>
                <w:color w:val="000000" w:themeColor="text1"/>
                <w:lang w:val="en-US" w:eastAsia="zh-CN"/>
              </w:rPr>
            </w:pPr>
            <w:r w:rsidRPr="005D6805">
              <w:rPr>
                <w:rFonts w:eastAsiaTheme="minorEastAsia"/>
                <w:color w:val="000000" w:themeColor="text1"/>
                <w:lang w:val="en-US" w:eastAsia="zh-CN"/>
              </w:rPr>
              <w:t>Company A</w:t>
            </w:r>
          </w:p>
        </w:tc>
      </w:tr>
      <w:tr w:rsidR="00571777" w:rsidRPr="005D6805" w14:paraId="6107E4A4" w14:textId="77777777" w:rsidTr="005D6805">
        <w:tc>
          <w:tcPr>
            <w:tcW w:w="1236" w:type="dxa"/>
            <w:vMerge/>
          </w:tcPr>
          <w:p w14:paraId="5C77C2BE" w14:textId="77777777" w:rsidR="00571777" w:rsidRPr="005D6805" w:rsidRDefault="00571777" w:rsidP="00571777">
            <w:pPr>
              <w:spacing w:after="120"/>
              <w:rPr>
                <w:rFonts w:eastAsiaTheme="minorEastAsia"/>
                <w:color w:val="000000" w:themeColor="text1"/>
                <w:lang w:val="en-US" w:eastAsia="zh-CN"/>
              </w:rPr>
            </w:pPr>
          </w:p>
        </w:tc>
        <w:tc>
          <w:tcPr>
            <w:tcW w:w="8395" w:type="dxa"/>
          </w:tcPr>
          <w:p w14:paraId="7976E3A3" w14:textId="458FCFFC" w:rsidR="00571777" w:rsidRPr="005D6805" w:rsidRDefault="00571777" w:rsidP="00571777">
            <w:pPr>
              <w:spacing w:after="120"/>
              <w:rPr>
                <w:rFonts w:eastAsiaTheme="minorEastAsia"/>
                <w:color w:val="000000" w:themeColor="text1"/>
                <w:lang w:val="en-US" w:eastAsia="zh-CN"/>
              </w:rPr>
            </w:pPr>
            <w:r w:rsidRPr="005D6805">
              <w:rPr>
                <w:rFonts w:eastAsiaTheme="minorEastAsia"/>
                <w:color w:val="000000" w:themeColor="text1"/>
                <w:lang w:val="en-US" w:eastAsia="zh-CN"/>
              </w:rPr>
              <w:t>Company B</w:t>
            </w:r>
          </w:p>
        </w:tc>
      </w:tr>
      <w:tr w:rsidR="00571777" w:rsidRPr="005D6805" w14:paraId="629BFFB8" w14:textId="77777777" w:rsidTr="005D6805">
        <w:tc>
          <w:tcPr>
            <w:tcW w:w="1236" w:type="dxa"/>
            <w:vMerge/>
          </w:tcPr>
          <w:p w14:paraId="52AF9FD7" w14:textId="77777777" w:rsidR="00571777" w:rsidRPr="005D6805" w:rsidRDefault="00571777" w:rsidP="00571777">
            <w:pPr>
              <w:spacing w:after="120"/>
              <w:rPr>
                <w:rFonts w:eastAsiaTheme="minorEastAsia"/>
                <w:color w:val="000000" w:themeColor="text1"/>
                <w:lang w:val="en-US" w:eastAsia="zh-CN"/>
              </w:rPr>
            </w:pPr>
          </w:p>
        </w:tc>
        <w:tc>
          <w:tcPr>
            <w:tcW w:w="8395" w:type="dxa"/>
          </w:tcPr>
          <w:p w14:paraId="3693E3EE" w14:textId="77777777" w:rsidR="00571777" w:rsidRPr="005D6805" w:rsidRDefault="00571777" w:rsidP="00571777">
            <w:pPr>
              <w:spacing w:after="120"/>
              <w:rPr>
                <w:rFonts w:eastAsiaTheme="minorEastAsia"/>
                <w:color w:val="000000" w:themeColor="text1"/>
                <w:lang w:val="en-US" w:eastAsia="zh-CN"/>
              </w:rPr>
            </w:pPr>
          </w:p>
        </w:tc>
      </w:tr>
    </w:tbl>
    <w:p w14:paraId="3FFD8C7F" w14:textId="77777777" w:rsidR="009415B0" w:rsidRPr="005D6805" w:rsidRDefault="009415B0" w:rsidP="005B4802">
      <w:pPr>
        <w:rPr>
          <w:color w:val="0070C0"/>
          <w:lang w:val="en-US" w:eastAsia="zh-CN"/>
        </w:rPr>
      </w:pPr>
    </w:p>
    <w:p w14:paraId="54C4684C" w14:textId="51FAA2A0" w:rsidR="003418CB" w:rsidRPr="005D6805" w:rsidRDefault="003418CB" w:rsidP="00B831AE">
      <w:pPr>
        <w:pStyle w:val="Heading2"/>
        <w:rPr>
          <w:lang w:val="en-US"/>
        </w:rPr>
      </w:pPr>
      <w:r w:rsidRPr="005D6805">
        <w:rPr>
          <w:lang w:val="en-US"/>
        </w:rPr>
        <w:t xml:space="preserve">Summary for 1st round </w:t>
      </w:r>
    </w:p>
    <w:p w14:paraId="702EFDB0" w14:textId="77777777" w:rsidR="00DD19DE" w:rsidRPr="005D6805" w:rsidRDefault="00DD19DE">
      <w:pPr>
        <w:pStyle w:val="Heading3"/>
        <w:rPr>
          <w:sz w:val="24"/>
          <w:szCs w:val="16"/>
          <w:lang w:val="en-US"/>
        </w:rPr>
      </w:pPr>
      <w:r w:rsidRPr="005D6805">
        <w:rPr>
          <w:sz w:val="24"/>
          <w:szCs w:val="16"/>
          <w:lang w:val="en-US"/>
        </w:rPr>
        <w:t xml:space="preserve">Open issues </w:t>
      </w:r>
    </w:p>
    <w:p w14:paraId="3361B8C0" w14:textId="6594610B" w:rsidR="00855107" w:rsidRPr="00901B51" w:rsidRDefault="00901B51" w:rsidP="005B4802">
      <w:pPr>
        <w:rPr>
          <w:iCs/>
          <w:lang w:val="en-US" w:eastAsia="zh-CN"/>
        </w:rPr>
      </w:pPr>
      <w:r w:rsidRPr="00901B51">
        <w:rPr>
          <w:iCs/>
          <w:lang w:val="en-US" w:eastAsia="zh-CN"/>
        </w:rPr>
        <w:t>None</w:t>
      </w:r>
    </w:p>
    <w:p w14:paraId="32A58708" w14:textId="467474DE" w:rsidR="00962108" w:rsidRPr="005D6805" w:rsidRDefault="00962108" w:rsidP="005B4802">
      <w:pPr>
        <w:rPr>
          <w:i/>
          <w:color w:val="0070C0"/>
          <w:lang w:val="en-US" w:eastAsia="zh-CN"/>
        </w:rPr>
      </w:pPr>
    </w:p>
    <w:p w14:paraId="4432E4B7" w14:textId="72F0534B" w:rsidR="00DD19DE" w:rsidRPr="005D6805" w:rsidRDefault="00DD19DE">
      <w:pPr>
        <w:pStyle w:val="Heading3"/>
        <w:rPr>
          <w:sz w:val="24"/>
          <w:szCs w:val="16"/>
          <w:lang w:val="en-US"/>
        </w:rPr>
      </w:pPr>
      <w:r w:rsidRPr="005D6805">
        <w:rPr>
          <w:sz w:val="24"/>
          <w:szCs w:val="16"/>
          <w:lang w:val="en-US"/>
        </w:rPr>
        <w:t>CRs/TPs</w:t>
      </w:r>
    </w:p>
    <w:p w14:paraId="231AF6BC" w14:textId="77777777" w:rsidR="00F21139" w:rsidRPr="00901B51" w:rsidRDefault="00571777" w:rsidP="00805BE8">
      <w:pPr>
        <w:rPr>
          <w:i/>
          <w:lang w:val="en-US" w:eastAsia="zh-CN"/>
        </w:rPr>
      </w:pPr>
      <w:r w:rsidRPr="00901B51">
        <w:rPr>
          <w:i/>
          <w:lang w:val="en-US" w:eastAsia="zh-CN"/>
        </w:rPr>
        <w:t>Moderator tries to summarize discussion status for 1</w:t>
      </w:r>
      <w:r w:rsidRPr="00901B51">
        <w:rPr>
          <w:i/>
          <w:vertAlign w:val="superscript"/>
          <w:lang w:val="en-US" w:eastAsia="zh-CN"/>
        </w:rPr>
        <w:t>st</w:t>
      </w:r>
      <w:r w:rsidRPr="00901B51">
        <w:rPr>
          <w:i/>
          <w:lang w:val="en-US" w:eastAsia="zh-CN"/>
        </w:rPr>
        <w:t xml:space="preserve"> round and provide</w:t>
      </w:r>
      <w:r w:rsidR="001A59CB" w:rsidRPr="00901B51">
        <w:rPr>
          <w:i/>
          <w:lang w:val="en-US" w:eastAsia="zh-CN"/>
        </w:rPr>
        <w:t>s</w:t>
      </w:r>
      <w:r w:rsidRPr="00901B51">
        <w:rPr>
          <w:i/>
          <w:lang w:val="en-US" w:eastAsia="zh-CN"/>
        </w:rPr>
        <w:t xml:space="preserve"> recommendation on </w:t>
      </w:r>
      <w:r w:rsidR="00855107" w:rsidRPr="00901B51">
        <w:rPr>
          <w:i/>
          <w:lang w:val="en-US" w:eastAsia="zh-CN"/>
        </w:rPr>
        <w:t>CRs/TPs Status update</w:t>
      </w:r>
    </w:p>
    <w:p w14:paraId="7E378822" w14:textId="737D5871" w:rsidR="00855107" w:rsidRPr="00901B51" w:rsidRDefault="00F21139" w:rsidP="00805BE8">
      <w:pPr>
        <w:rPr>
          <w:i/>
          <w:lang w:val="en-US"/>
        </w:rPr>
      </w:pPr>
      <w:r w:rsidRPr="00901B51">
        <w:rPr>
          <w:i/>
          <w:lang w:val="en-US" w:eastAsia="zh-CN"/>
        </w:rPr>
        <w:t>Note: The tdoc decisions shall be provided in Section 3 and this table is optional in case moderators would like to provide additional information.</w:t>
      </w:r>
      <w:r w:rsidR="00855107" w:rsidRPr="00901B51">
        <w:rPr>
          <w:i/>
          <w:lang w:val="en-US" w:eastAsia="zh-CN"/>
        </w:rPr>
        <w:t xml:space="preserve"> </w:t>
      </w:r>
    </w:p>
    <w:tbl>
      <w:tblPr>
        <w:tblStyle w:val="TableGrid"/>
        <w:tblW w:w="0" w:type="auto"/>
        <w:tblLook w:val="04A0" w:firstRow="1" w:lastRow="0" w:firstColumn="1" w:lastColumn="0" w:noHBand="0" w:noVBand="1"/>
      </w:tblPr>
      <w:tblGrid>
        <w:gridCol w:w="1232"/>
        <w:gridCol w:w="8399"/>
      </w:tblGrid>
      <w:tr w:rsidR="00901B51" w:rsidRPr="00901B51" w14:paraId="70EE0FDB" w14:textId="77777777" w:rsidTr="00A25F27">
        <w:tc>
          <w:tcPr>
            <w:tcW w:w="1242" w:type="dxa"/>
          </w:tcPr>
          <w:p w14:paraId="01BDEDBC" w14:textId="77777777" w:rsidR="00855107" w:rsidRPr="00901B51" w:rsidRDefault="00855107" w:rsidP="005B4802">
            <w:pPr>
              <w:rPr>
                <w:rFonts w:eastAsiaTheme="minorEastAsia"/>
                <w:b/>
                <w:bCs/>
                <w:lang w:val="en-US" w:eastAsia="zh-CN"/>
              </w:rPr>
            </w:pPr>
            <w:r w:rsidRPr="00901B51">
              <w:rPr>
                <w:rFonts w:eastAsiaTheme="minorEastAsia"/>
                <w:b/>
                <w:bCs/>
                <w:lang w:val="en-US" w:eastAsia="zh-CN"/>
              </w:rPr>
              <w:t>CR/TP number</w:t>
            </w:r>
          </w:p>
        </w:tc>
        <w:tc>
          <w:tcPr>
            <w:tcW w:w="8615" w:type="dxa"/>
          </w:tcPr>
          <w:p w14:paraId="6E55E98F" w14:textId="5DA298C8" w:rsidR="00855107" w:rsidRPr="00901B51" w:rsidRDefault="00855107">
            <w:pPr>
              <w:rPr>
                <w:rFonts w:eastAsia="ＭＳ 明朝"/>
                <w:b/>
                <w:bCs/>
                <w:iCs/>
                <w:lang w:val="en-US" w:eastAsia="zh-CN"/>
              </w:rPr>
            </w:pPr>
            <w:r w:rsidRPr="00901B51">
              <w:rPr>
                <w:b/>
                <w:bCs/>
                <w:iCs/>
                <w:lang w:val="en-US" w:eastAsia="zh-CN"/>
              </w:rPr>
              <w:t xml:space="preserve">CRs/TPs </w:t>
            </w:r>
            <w:r w:rsidRPr="00901B51">
              <w:rPr>
                <w:rFonts w:eastAsiaTheme="minorEastAsia"/>
                <w:b/>
                <w:bCs/>
                <w:iCs/>
                <w:lang w:val="en-US" w:eastAsia="zh-CN"/>
              </w:rPr>
              <w:t xml:space="preserve">Status update </w:t>
            </w:r>
            <w:r w:rsidR="00B24CA0" w:rsidRPr="00901B51">
              <w:rPr>
                <w:rFonts w:eastAsiaTheme="minorEastAsia"/>
                <w:b/>
                <w:bCs/>
                <w:iCs/>
                <w:lang w:val="en-US" w:eastAsia="zh-CN"/>
              </w:rPr>
              <w:t xml:space="preserve">recommendation  </w:t>
            </w:r>
          </w:p>
        </w:tc>
      </w:tr>
      <w:tr w:rsidR="00901B51" w:rsidRPr="00901B51" w14:paraId="7BEF164F" w14:textId="77777777" w:rsidTr="00A25F27">
        <w:tc>
          <w:tcPr>
            <w:tcW w:w="1242" w:type="dxa"/>
          </w:tcPr>
          <w:p w14:paraId="77E32D88" w14:textId="7551F1B0" w:rsidR="00855107" w:rsidRPr="001211D2" w:rsidRDefault="00901B51" w:rsidP="005B4802">
            <w:pPr>
              <w:rPr>
                <w:rFonts w:eastAsiaTheme="minorEastAsia"/>
                <w:lang w:val="en-US" w:eastAsia="zh-CN"/>
              </w:rPr>
            </w:pPr>
            <w:r>
              <w:rPr>
                <w:rFonts w:eastAsiaTheme="minorEastAsia"/>
                <w:lang w:val="en-US" w:eastAsia="zh-CN"/>
              </w:rPr>
              <w:t>R4-</w:t>
            </w:r>
            <w:r w:rsidRPr="00901B51">
              <w:rPr>
                <w:rFonts w:eastAsiaTheme="minorEastAsia"/>
                <w:lang w:val="en-US" w:eastAsia="zh-CN"/>
              </w:rPr>
              <w:t xml:space="preserve">2113458 </w:t>
            </w:r>
          </w:p>
        </w:tc>
        <w:tc>
          <w:tcPr>
            <w:tcW w:w="8615" w:type="dxa"/>
          </w:tcPr>
          <w:p w14:paraId="05DAADE1" w14:textId="77777777" w:rsidR="0097161A" w:rsidRDefault="0097161A" w:rsidP="00B831AE">
            <w:pPr>
              <w:rPr>
                <w:rFonts w:eastAsiaTheme="minorEastAsia"/>
                <w:iCs/>
                <w:lang w:val="en-US" w:eastAsia="zh-CN"/>
              </w:rPr>
            </w:pPr>
            <w:r>
              <w:rPr>
                <w:rFonts w:eastAsiaTheme="minorEastAsia"/>
                <w:iCs/>
                <w:lang w:val="en-US" w:eastAsia="zh-CN"/>
              </w:rPr>
              <w:t>Agreeable.</w:t>
            </w:r>
          </w:p>
          <w:p w14:paraId="544526D2" w14:textId="61196956" w:rsidR="00855107" w:rsidRPr="00901B51" w:rsidRDefault="00901B51" w:rsidP="00B831AE">
            <w:pPr>
              <w:rPr>
                <w:rFonts w:eastAsiaTheme="minorEastAsia"/>
                <w:iCs/>
                <w:lang w:val="en-US" w:eastAsia="zh-CN"/>
              </w:rPr>
            </w:pPr>
            <w:r w:rsidRPr="00901B51">
              <w:rPr>
                <w:rFonts w:eastAsiaTheme="minorEastAsia"/>
                <w:iCs/>
                <w:lang w:val="en-US" w:eastAsia="zh-CN"/>
              </w:rPr>
              <w:t>No comment</w:t>
            </w:r>
            <w:r w:rsidR="006D6100">
              <w:rPr>
                <w:rFonts w:eastAsiaTheme="minorEastAsia"/>
                <w:iCs/>
                <w:lang w:val="en-US" w:eastAsia="zh-CN"/>
              </w:rPr>
              <w:t>s</w:t>
            </w:r>
            <w:r w:rsidRPr="00901B51">
              <w:rPr>
                <w:rFonts w:eastAsiaTheme="minorEastAsia"/>
                <w:iCs/>
                <w:lang w:val="en-US" w:eastAsia="zh-CN"/>
              </w:rPr>
              <w:t xml:space="preserve"> received. This CR is agreeable.</w:t>
            </w:r>
          </w:p>
        </w:tc>
      </w:tr>
    </w:tbl>
    <w:p w14:paraId="2A0294E9" w14:textId="77777777" w:rsidR="009415B0" w:rsidRPr="005D6805" w:rsidRDefault="009415B0" w:rsidP="005B4802">
      <w:pPr>
        <w:rPr>
          <w:color w:val="0070C0"/>
          <w:lang w:val="en-US" w:eastAsia="zh-CN"/>
        </w:rPr>
      </w:pPr>
    </w:p>
    <w:p w14:paraId="5C1530F1" w14:textId="65BFED18" w:rsidR="00035C50" w:rsidRPr="005D6805" w:rsidRDefault="00035C50" w:rsidP="00B831AE">
      <w:pPr>
        <w:pStyle w:val="Heading2"/>
        <w:rPr>
          <w:lang w:val="en-US"/>
        </w:rPr>
      </w:pPr>
      <w:r w:rsidRPr="005D6805">
        <w:rPr>
          <w:lang w:val="en-US"/>
        </w:rPr>
        <w:t>Discussion on 2nd round</w:t>
      </w:r>
      <w:r w:rsidR="00CB0305" w:rsidRPr="005D6805">
        <w:rPr>
          <w:lang w:val="en-US"/>
        </w:rPr>
        <w:t xml:space="preserve"> (if applicable)</w:t>
      </w:r>
    </w:p>
    <w:p w14:paraId="40BC43D2" w14:textId="74FB24E9" w:rsidR="00035C50" w:rsidRPr="005D6805" w:rsidRDefault="00901B51" w:rsidP="00035C50">
      <w:pPr>
        <w:rPr>
          <w:lang w:val="en-US" w:eastAsia="zh-CN"/>
        </w:rPr>
      </w:pPr>
      <w:r>
        <w:rPr>
          <w:lang w:val="en-US" w:eastAsia="zh-CN"/>
        </w:rPr>
        <w:t>None</w:t>
      </w:r>
    </w:p>
    <w:p w14:paraId="011D7A65" w14:textId="77777777" w:rsidR="00B24CA0" w:rsidRPr="005D6805" w:rsidRDefault="00B24CA0" w:rsidP="00805BE8">
      <w:pPr>
        <w:rPr>
          <w:lang w:val="en-US"/>
        </w:rPr>
      </w:pPr>
    </w:p>
    <w:p w14:paraId="41C8B3CF" w14:textId="71D98F8D" w:rsidR="00DD19DE" w:rsidRPr="00877E27" w:rsidRDefault="00142BB9" w:rsidP="00DD19DE">
      <w:pPr>
        <w:pStyle w:val="Heading1"/>
        <w:rPr>
          <w:lang w:val="en-US" w:eastAsia="ja-JP"/>
        </w:rPr>
      </w:pPr>
      <w:r w:rsidRPr="005D6805">
        <w:rPr>
          <w:lang w:val="en-US" w:eastAsia="ja-JP"/>
        </w:rPr>
        <w:t>Topic</w:t>
      </w:r>
      <w:r w:rsidR="00DD19DE" w:rsidRPr="005D6805">
        <w:rPr>
          <w:lang w:val="en-US" w:eastAsia="ja-JP"/>
        </w:rPr>
        <w:t xml:space="preserve"> #</w:t>
      </w:r>
      <w:r w:rsidR="00FA5848" w:rsidRPr="005D6805">
        <w:rPr>
          <w:lang w:val="en-US" w:eastAsia="ja-JP"/>
        </w:rPr>
        <w:t>2</w:t>
      </w:r>
      <w:r w:rsidR="00DD19DE" w:rsidRPr="005D6805">
        <w:rPr>
          <w:lang w:val="en-US" w:eastAsia="ja-JP"/>
        </w:rPr>
        <w:t xml:space="preserve">: </w:t>
      </w:r>
      <w:r w:rsidR="00845666" w:rsidRPr="00845666">
        <w:rPr>
          <w:lang w:val="en-US" w:eastAsia="ja-JP"/>
        </w:rPr>
        <w:t>Introduction of NR 47 GHz band</w:t>
      </w:r>
      <w:r w:rsidR="00845666">
        <w:rPr>
          <w:lang w:val="en-US" w:eastAsia="ja-JP"/>
        </w:rPr>
        <w:t xml:space="preserve"> (AI </w:t>
      </w:r>
      <w:r w:rsidR="00845666" w:rsidRPr="00845666">
        <w:rPr>
          <w:lang w:val="en-US" w:eastAsia="ja-JP"/>
        </w:rPr>
        <w:t>8.3.5</w:t>
      </w:r>
      <w:r w:rsidR="00845666">
        <w:rPr>
          <w:lang w:val="en-US" w:eastAsia="ja-JP"/>
        </w:rPr>
        <w:t>)</w:t>
      </w:r>
    </w:p>
    <w:p w14:paraId="4BA6DCF9" w14:textId="77777777" w:rsidR="00DD19DE" w:rsidRPr="005D6805" w:rsidRDefault="00DD19DE" w:rsidP="00DD19DE">
      <w:pPr>
        <w:pStyle w:val="Heading2"/>
        <w:rPr>
          <w:lang w:val="en-US"/>
        </w:rPr>
      </w:pPr>
      <w:r w:rsidRPr="005D6805">
        <w:rPr>
          <w:lang w:val="en-US"/>
        </w:rPr>
        <w:t>Companies’ contributions summary</w:t>
      </w:r>
    </w:p>
    <w:tbl>
      <w:tblPr>
        <w:tblStyle w:val="TableGrid"/>
        <w:tblW w:w="0" w:type="auto"/>
        <w:tblLook w:val="04A0" w:firstRow="1" w:lastRow="0" w:firstColumn="1" w:lastColumn="0" w:noHBand="0" w:noVBand="1"/>
      </w:tblPr>
      <w:tblGrid>
        <w:gridCol w:w="1621"/>
        <w:gridCol w:w="1430"/>
        <w:gridCol w:w="6580"/>
      </w:tblGrid>
      <w:tr w:rsidR="00DD19DE" w:rsidRPr="005D6805" w14:paraId="1E5E5737" w14:textId="77777777" w:rsidTr="00A25F27">
        <w:trPr>
          <w:trHeight w:val="468"/>
        </w:trPr>
        <w:tc>
          <w:tcPr>
            <w:tcW w:w="1648" w:type="dxa"/>
            <w:vAlign w:val="center"/>
          </w:tcPr>
          <w:p w14:paraId="5B780EF4" w14:textId="77777777" w:rsidR="00DD19DE" w:rsidRPr="0023573C" w:rsidRDefault="00DD19DE" w:rsidP="00A25F27">
            <w:pPr>
              <w:spacing w:before="120" w:after="120"/>
              <w:rPr>
                <w:b/>
                <w:bCs/>
                <w:lang w:val="en-US"/>
              </w:rPr>
            </w:pPr>
            <w:r w:rsidRPr="0023573C">
              <w:rPr>
                <w:b/>
                <w:bCs/>
                <w:lang w:val="en-US"/>
              </w:rPr>
              <w:t>T-doc number</w:t>
            </w:r>
          </w:p>
        </w:tc>
        <w:tc>
          <w:tcPr>
            <w:tcW w:w="1437" w:type="dxa"/>
            <w:vAlign w:val="center"/>
          </w:tcPr>
          <w:p w14:paraId="27E27FF5" w14:textId="77777777" w:rsidR="00DD19DE" w:rsidRPr="0023573C" w:rsidRDefault="00DD19DE" w:rsidP="00A25F27">
            <w:pPr>
              <w:spacing w:before="120" w:after="120"/>
              <w:rPr>
                <w:b/>
                <w:bCs/>
                <w:lang w:val="en-US"/>
              </w:rPr>
            </w:pPr>
            <w:r w:rsidRPr="0023573C">
              <w:rPr>
                <w:b/>
                <w:bCs/>
                <w:lang w:val="en-US"/>
              </w:rPr>
              <w:t>Company</w:t>
            </w:r>
          </w:p>
        </w:tc>
        <w:tc>
          <w:tcPr>
            <w:tcW w:w="6772" w:type="dxa"/>
            <w:vAlign w:val="center"/>
          </w:tcPr>
          <w:p w14:paraId="3753A143" w14:textId="77777777" w:rsidR="00DD19DE" w:rsidRPr="0023573C" w:rsidRDefault="00DD19DE" w:rsidP="00A25F27">
            <w:pPr>
              <w:spacing w:before="120" w:after="120"/>
              <w:rPr>
                <w:b/>
                <w:bCs/>
                <w:lang w:val="en-US"/>
              </w:rPr>
            </w:pPr>
            <w:r w:rsidRPr="0023573C">
              <w:rPr>
                <w:b/>
                <w:bCs/>
                <w:lang w:val="en-US"/>
              </w:rPr>
              <w:t>Proposals / Observations</w:t>
            </w:r>
          </w:p>
        </w:tc>
      </w:tr>
      <w:tr w:rsidR="00DD19DE" w:rsidRPr="005D6805" w14:paraId="683FD1E7" w14:textId="77777777" w:rsidTr="000924FE">
        <w:trPr>
          <w:trHeight w:val="468"/>
        </w:trPr>
        <w:tc>
          <w:tcPr>
            <w:tcW w:w="1648" w:type="dxa"/>
            <w:shd w:val="clear" w:color="auto" w:fill="auto"/>
          </w:tcPr>
          <w:p w14:paraId="2444A496" w14:textId="34D5C13C" w:rsidR="00DD19DE" w:rsidRPr="000924FE" w:rsidRDefault="00D30E22" w:rsidP="00A25F27">
            <w:pPr>
              <w:spacing w:before="120" w:after="120"/>
              <w:rPr>
                <w:lang w:val="en-US"/>
              </w:rPr>
            </w:pPr>
            <w:r w:rsidRPr="000924FE">
              <w:rPr>
                <w:lang w:val="en-US"/>
              </w:rPr>
              <w:lastRenderedPageBreak/>
              <w:t>R4-2112250</w:t>
            </w:r>
          </w:p>
        </w:tc>
        <w:tc>
          <w:tcPr>
            <w:tcW w:w="1437" w:type="dxa"/>
            <w:shd w:val="clear" w:color="auto" w:fill="auto"/>
          </w:tcPr>
          <w:p w14:paraId="786ACC88" w14:textId="04B58761" w:rsidR="00DD19DE" w:rsidRPr="000924FE" w:rsidRDefault="00D30E22" w:rsidP="00A25F27">
            <w:pPr>
              <w:spacing w:before="120" w:after="120"/>
              <w:rPr>
                <w:lang w:val="en-US"/>
              </w:rPr>
            </w:pPr>
            <w:r w:rsidRPr="000924FE">
              <w:rPr>
                <w:lang w:val="en-US"/>
              </w:rPr>
              <w:t>Qualcomm Incorporated</w:t>
            </w:r>
          </w:p>
        </w:tc>
        <w:tc>
          <w:tcPr>
            <w:tcW w:w="6772" w:type="dxa"/>
            <w:shd w:val="clear" w:color="auto" w:fill="auto"/>
          </w:tcPr>
          <w:p w14:paraId="0FAA3857" w14:textId="77777777" w:rsidR="004C122E" w:rsidRPr="004C122E" w:rsidRDefault="004C122E" w:rsidP="004C122E">
            <w:pPr>
              <w:spacing w:before="120" w:after="120"/>
              <w:rPr>
                <w:lang w:val="en-US"/>
              </w:rPr>
            </w:pPr>
            <w:r w:rsidRPr="004C122E">
              <w:rPr>
                <w:lang w:val="en-US"/>
              </w:rPr>
              <w:t>On 64 QAM Rank 2 and 16 QAM Rank 1 with Enhanced Receiver Type 1:</w:t>
            </w:r>
          </w:p>
          <w:p w14:paraId="10402E43" w14:textId="77777777" w:rsidR="004C122E" w:rsidRPr="004C122E" w:rsidRDefault="004C122E" w:rsidP="004C122E">
            <w:pPr>
              <w:spacing w:before="120" w:after="120"/>
              <w:rPr>
                <w:b/>
                <w:bCs/>
                <w:lang w:val="en-US"/>
              </w:rPr>
            </w:pPr>
            <w:r w:rsidRPr="004C122E">
              <w:rPr>
                <w:b/>
                <w:bCs/>
                <w:lang w:val="en-US"/>
              </w:rPr>
              <w:t>Observation 1: The SNR degradation in demodulation performance between 47GHz (band n262) and 39 GHz, for 64 QAM Rank 2 (Tests 2-6) and 16QAM Rank 1 with Enhanced Receiver Type 1 (Test 3-1) in 38.101-4 is marginal and smaller than 0.5dB when using UE Phase Noise model from TR 38.803, Example 2.</w:t>
            </w:r>
          </w:p>
          <w:p w14:paraId="093B6CDA" w14:textId="77777777" w:rsidR="004C122E" w:rsidRPr="004C122E" w:rsidRDefault="004C122E" w:rsidP="004C122E">
            <w:pPr>
              <w:spacing w:before="120" w:after="120"/>
              <w:rPr>
                <w:b/>
                <w:bCs/>
                <w:lang w:val="en-US"/>
              </w:rPr>
            </w:pPr>
            <w:r w:rsidRPr="004C122E">
              <w:rPr>
                <w:b/>
                <w:bCs/>
                <w:lang w:val="en-US"/>
              </w:rPr>
              <w:t>Proposal 1: For FR2 UE Demodulation performance, apply the existing UE performance requirements in 38.101-4 up to 48.2GHz (including n262) without introducing extra margin.</w:t>
            </w:r>
          </w:p>
          <w:p w14:paraId="47CB96A0" w14:textId="77777777" w:rsidR="004C122E" w:rsidRPr="004C122E" w:rsidRDefault="004C122E" w:rsidP="004C122E">
            <w:pPr>
              <w:spacing w:before="120" w:after="120"/>
              <w:rPr>
                <w:lang w:val="en-US"/>
              </w:rPr>
            </w:pPr>
            <w:r w:rsidRPr="004C122E">
              <w:rPr>
                <w:lang w:val="en-US"/>
              </w:rPr>
              <w:t>On 256 QAM:</w:t>
            </w:r>
          </w:p>
          <w:p w14:paraId="685E5123" w14:textId="77777777" w:rsidR="004C122E" w:rsidRPr="004C122E" w:rsidRDefault="004C122E" w:rsidP="004C122E">
            <w:pPr>
              <w:spacing w:before="120" w:after="120"/>
              <w:rPr>
                <w:b/>
                <w:bCs/>
                <w:lang w:val="en-US"/>
              </w:rPr>
            </w:pPr>
            <w:r w:rsidRPr="004C122E">
              <w:rPr>
                <w:b/>
                <w:bCs/>
                <w:lang w:val="en-US"/>
              </w:rPr>
              <w:t>Observation 2: In the Study TR 38.883 for the support of NR DL 256 (QAM) for FR2, most of the companies did not submit results using Phase Model UE Example 2.</w:t>
            </w:r>
          </w:p>
          <w:p w14:paraId="7FAB433F" w14:textId="055BA3D4" w:rsidR="00DD19DE" w:rsidRPr="000924FE" w:rsidRDefault="004C122E" w:rsidP="004C122E">
            <w:pPr>
              <w:spacing w:before="120" w:after="120"/>
              <w:rPr>
                <w:lang w:val="en-US"/>
              </w:rPr>
            </w:pPr>
            <w:r w:rsidRPr="004C122E">
              <w:rPr>
                <w:b/>
                <w:bCs/>
                <w:lang w:val="en-US"/>
              </w:rPr>
              <w:t>Proposal 2: To evaluate whether UE demodulation requirements are applicable for the 47GHz band or they need an extra margin, exclude results based on Model UE Example 2 and encourage companies to provide results based on other models in line with TR 38.883.</w:t>
            </w:r>
            <w:r w:rsidR="00DD19DE" w:rsidRPr="004C122E">
              <w:rPr>
                <w:b/>
                <w:bCs/>
                <w:lang w:val="en-US"/>
              </w:rPr>
              <w:t>:</w:t>
            </w:r>
          </w:p>
        </w:tc>
      </w:tr>
      <w:tr w:rsidR="00F26FBF" w:rsidRPr="005D6805" w14:paraId="5DDBC613" w14:textId="77777777" w:rsidTr="000924FE">
        <w:trPr>
          <w:trHeight w:val="468"/>
        </w:trPr>
        <w:tc>
          <w:tcPr>
            <w:tcW w:w="1648" w:type="dxa"/>
            <w:shd w:val="clear" w:color="auto" w:fill="auto"/>
          </w:tcPr>
          <w:p w14:paraId="5ECB0C05" w14:textId="0F4E289F" w:rsidR="00F26FBF" w:rsidRPr="000924FE" w:rsidRDefault="00F26FBF" w:rsidP="00A25F27">
            <w:pPr>
              <w:spacing w:before="120" w:after="120"/>
              <w:rPr>
                <w:lang w:val="en-US"/>
              </w:rPr>
            </w:pPr>
            <w:r w:rsidRPr="000924FE">
              <w:rPr>
                <w:lang w:val="en-US"/>
              </w:rPr>
              <w:t>R4-2113135</w:t>
            </w:r>
          </w:p>
        </w:tc>
        <w:tc>
          <w:tcPr>
            <w:tcW w:w="1437" w:type="dxa"/>
            <w:shd w:val="clear" w:color="auto" w:fill="auto"/>
          </w:tcPr>
          <w:p w14:paraId="2E98F415" w14:textId="440FD12D" w:rsidR="00F26FBF" w:rsidRPr="000924FE" w:rsidRDefault="00F26FBF" w:rsidP="00A25F27">
            <w:pPr>
              <w:spacing w:before="120" w:after="120"/>
              <w:rPr>
                <w:lang w:val="en-US"/>
              </w:rPr>
            </w:pPr>
            <w:r w:rsidRPr="000924FE">
              <w:rPr>
                <w:lang w:val="en-US"/>
              </w:rPr>
              <w:t>Intel Corporation</w:t>
            </w:r>
          </w:p>
        </w:tc>
        <w:tc>
          <w:tcPr>
            <w:tcW w:w="6772" w:type="dxa"/>
            <w:shd w:val="clear" w:color="auto" w:fill="auto"/>
          </w:tcPr>
          <w:p w14:paraId="3ADD527D" w14:textId="1E8303B4" w:rsidR="004C122E" w:rsidRPr="004C122E" w:rsidRDefault="004C122E" w:rsidP="004C122E">
            <w:pPr>
              <w:spacing w:before="120" w:after="120"/>
              <w:rPr>
                <w:b/>
                <w:bCs/>
                <w:lang w:val="en-US"/>
              </w:rPr>
            </w:pPr>
            <w:r w:rsidRPr="004C122E">
              <w:rPr>
                <w:b/>
                <w:bCs/>
                <w:lang w:val="en-US"/>
              </w:rPr>
              <w:t>Proposal 1: Consider only CPE correction algorithm as a minimum UE implementation for PN compensation.</w:t>
            </w:r>
          </w:p>
          <w:p w14:paraId="57B25BE0" w14:textId="00C551AB" w:rsidR="004C122E" w:rsidRPr="004C122E" w:rsidRDefault="004C122E" w:rsidP="004C122E">
            <w:pPr>
              <w:spacing w:before="120" w:after="120"/>
              <w:rPr>
                <w:b/>
                <w:bCs/>
                <w:lang w:val="en-US"/>
              </w:rPr>
            </w:pPr>
            <w:r w:rsidRPr="004C122E">
              <w:rPr>
                <w:b/>
                <w:bCs/>
                <w:lang w:val="en-US"/>
              </w:rPr>
              <w:t xml:space="preserve">Proposal 2: Consider 1 dB additional margin for TS 38.101-4 Table 7.2.2.2.1-4 Test 2-6 and TS 38.101-4 Table 7.2.2.2.1-5 Test 3-1 to extend applicable carrier frequency range for 47GHz bands. </w:t>
            </w:r>
          </w:p>
          <w:p w14:paraId="3CD8A26B" w14:textId="382B956E" w:rsidR="00F26FBF" w:rsidRPr="000924FE" w:rsidRDefault="004C122E" w:rsidP="004C122E">
            <w:pPr>
              <w:spacing w:before="120" w:after="120"/>
              <w:rPr>
                <w:lang w:val="en-US"/>
              </w:rPr>
            </w:pPr>
            <w:r w:rsidRPr="004C122E">
              <w:rPr>
                <w:b/>
                <w:bCs/>
                <w:lang w:val="en-US"/>
              </w:rPr>
              <w:t>Proposal 3: Consider 1.5 dB additional margin for TS 38.101-4 Table 7.2.2.2.1-3 Test 1-4 to extend applicable carrier frequency range for 47GHz bands.</w:t>
            </w:r>
          </w:p>
        </w:tc>
      </w:tr>
      <w:tr w:rsidR="00F26FBF" w:rsidRPr="005D6805" w14:paraId="6537D04D" w14:textId="77777777" w:rsidTr="000924FE">
        <w:trPr>
          <w:trHeight w:val="468"/>
        </w:trPr>
        <w:tc>
          <w:tcPr>
            <w:tcW w:w="1648" w:type="dxa"/>
            <w:shd w:val="clear" w:color="auto" w:fill="auto"/>
          </w:tcPr>
          <w:p w14:paraId="5D668612" w14:textId="43C5598A" w:rsidR="00F26FBF" w:rsidRPr="000924FE" w:rsidRDefault="00F26FBF" w:rsidP="00A25F27">
            <w:pPr>
              <w:spacing w:before="120" w:after="120"/>
              <w:rPr>
                <w:lang w:val="en-US"/>
              </w:rPr>
            </w:pPr>
            <w:r w:rsidRPr="000924FE">
              <w:rPr>
                <w:lang w:val="en-US"/>
              </w:rPr>
              <w:t>R4-2113459</w:t>
            </w:r>
          </w:p>
        </w:tc>
        <w:tc>
          <w:tcPr>
            <w:tcW w:w="1437" w:type="dxa"/>
            <w:shd w:val="clear" w:color="auto" w:fill="auto"/>
          </w:tcPr>
          <w:p w14:paraId="4132410C" w14:textId="6FBA1889" w:rsidR="00F26FBF" w:rsidRPr="000924FE" w:rsidRDefault="00F26FBF" w:rsidP="00A25F27">
            <w:pPr>
              <w:spacing w:before="120" w:after="120"/>
              <w:rPr>
                <w:lang w:val="en-US"/>
              </w:rPr>
            </w:pPr>
            <w:r w:rsidRPr="000924FE">
              <w:rPr>
                <w:lang w:val="en-US"/>
              </w:rPr>
              <w:t>Ericsson</w:t>
            </w:r>
          </w:p>
        </w:tc>
        <w:tc>
          <w:tcPr>
            <w:tcW w:w="6772" w:type="dxa"/>
            <w:shd w:val="clear" w:color="auto" w:fill="auto"/>
          </w:tcPr>
          <w:p w14:paraId="0740BAE2" w14:textId="77777777" w:rsidR="004C122E" w:rsidRPr="004C122E" w:rsidRDefault="004C122E" w:rsidP="004C122E">
            <w:pPr>
              <w:spacing w:before="120" w:after="120"/>
              <w:rPr>
                <w:b/>
                <w:bCs/>
              </w:rPr>
            </w:pPr>
            <w:r w:rsidRPr="004C122E">
              <w:rPr>
                <w:b/>
                <w:bCs/>
              </w:rPr>
              <w:t xml:space="preserve">Observation 1: The existing DL 64QAM CR=0.43 Rank 2 test for FR2 is applicable for n262 without extra margin. </w:t>
            </w:r>
          </w:p>
          <w:p w14:paraId="594E2B38" w14:textId="77777777" w:rsidR="004C122E" w:rsidRPr="004C122E" w:rsidRDefault="004C122E" w:rsidP="004C122E">
            <w:pPr>
              <w:spacing w:before="120" w:after="120"/>
              <w:rPr>
                <w:b/>
                <w:bCs/>
              </w:rPr>
            </w:pPr>
            <w:r w:rsidRPr="004C122E">
              <w:rPr>
                <w:b/>
                <w:bCs/>
              </w:rPr>
              <w:t>Observation 2: The existing DL 256QAM CR=0.67 Rank 1 test for FR2 shows performance degradation from fc=39GHz to fc=45GHz.</w:t>
            </w:r>
          </w:p>
          <w:p w14:paraId="3FF64167" w14:textId="26DCE940" w:rsidR="00F26FBF" w:rsidRPr="004C122E" w:rsidRDefault="004C122E" w:rsidP="004C122E">
            <w:pPr>
              <w:spacing w:before="120" w:after="120"/>
            </w:pPr>
            <w:r w:rsidRPr="004C122E">
              <w:rPr>
                <w:b/>
                <w:bCs/>
              </w:rPr>
              <w:t>Proposal: The existing FR2 UE performance requirements in TS38.101-4 are applicable to the FR2 operating bands defined in with FDL_high not exceeding 48200 MHz, except the test case of 256QAM Rank 1 (TS38.101-4 Table 7.2.2.2.1-3 Test 1-4).</w:t>
            </w:r>
          </w:p>
        </w:tc>
      </w:tr>
      <w:tr w:rsidR="00F26FBF" w:rsidRPr="005D6805" w14:paraId="1CBB4DC0" w14:textId="77777777" w:rsidTr="000924FE">
        <w:trPr>
          <w:trHeight w:val="468"/>
        </w:trPr>
        <w:tc>
          <w:tcPr>
            <w:tcW w:w="1648" w:type="dxa"/>
            <w:shd w:val="clear" w:color="auto" w:fill="auto"/>
          </w:tcPr>
          <w:p w14:paraId="222615D2" w14:textId="16418840" w:rsidR="00F26FBF" w:rsidRPr="000924FE" w:rsidRDefault="00F26FBF" w:rsidP="00A25F27">
            <w:pPr>
              <w:spacing w:before="120" w:after="120"/>
              <w:rPr>
                <w:lang w:val="en-US"/>
              </w:rPr>
            </w:pPr>
            <w:r w:rsidRPr="000924FE">
              <w:rPr>
                <w:lang w:val="en-US"/>
              </w:rPr>
              <w:t>R4-2113796</w:t>
            </w:r>
          </w:p>
        </w:tc>
        <w:tc>
          <w:tcPr>
            <w:tcW w:w="1437" w:type="dxa"/>
            <w:shd w:val="clear" w:color="auto" w:fill="auto"/>
          </w:tcPr>
          <w:p w14:paraId="2A1FCC18" w14:textId="4F3B121B" w:rsidR="00F26FBF" w:rsidRPr="000924FE" w:rsidRDefault="00F26FBF" w:rsidP="00A25F27">
            <w:pPr>
              <w:spacing w:before="120" w:after="120"/>
              <w:rPr>
                <w:lang w:val="en-US"/>
              </w:rPr>
            </w:pPr>
            <w:r w:rsidRPr="000924FE">
              <w:rPr>
                <w:lang w:val="en-US"/>
              </w:rPr>
              <w:t>Huawei, HiSilicon</w:t>
            </w:r>
          </w:p>
        </w:tc>
        <w:tc>
          <w:tcPr>
            <w:tcW w:w="6772" w:type="dxa"/>
            <w:shd w:val="clear" w:color="auto" w:fill="auto"/>
          </w:tcPr>
          <w:p w14:paraId="0043EB7E" w14:textId="77777777" w:rsidR="00140D32" w:rsidRPr="00140D32" w:rsidRDefault="00140D32" w:rsidP="00140D32">
            <w:pPr>
              <w:spacing w:before="120" w:after="120"/>
              <w:rPr>
                <w:b/>
                <w:bCs/>
                <w:lang w:val="en-US"/>
              </w:rPr>
            </w:pPr>
            <w:r w:rsidRPr="00140D32">
              <w:rPr>
                <w:b/>
                <w:bCs/>
                <w:lang w:val="en-US"/>
              </w:rPr>
              <w:t>Observation 1: There is obviously performance degradation considering “Example 2, UE” phase noise model at 47GHz comparing to “Example 2, UE” phase noise model at 39GHz or no phase noise model.</w:t>
            </w:r>
          </w:p>
          <w:p w14:paraId="48ADFD77" w14:textId="77777777" w:rsidR="00140D32" w:rsidRPr="00140D32" w:rsidRDefault="00140D32" w:rsidP="00140D32">
            <w:pPr>
              <w:spacing w:before="120" w:after="120"/>
              <w:rPr>
                <w:b/>
                <w:bCs/>
                <w:lang w:val="en-US"/>
              </w:rPr>
            </w:pPr>
            <w:r w:rsidRPr="00140D32">
              <w:rPr>
                <w:b/>
                <w:bCs/>
                <w:lang w:val="en-US"/>
              </w:rPr>
              <w:t>Observation 2: Except impact of the phase noise, at least about 1dB is remained for other impairment factors.</w:t>
            </w:r>
          </w:p>
          <w:p w14:paraId="55E19D04" w14:textId="77777777" w:rsidR="00140D32" w:rsidRPr="00140D32" w:rsidRDefault="00140D32" w:rsidP="00140D32">
            <w:pPr>
              <w:spacing w:before="120" w:after="120"/>
              <w:rPr>
                <w:b/>
                <w:bCs/>
                <w:lang w:val="en-US"/>
              </w:rPr>
            </w:pPr>
            <w:r w:rsidRPr="00140D32">
              <w:rPr>
                <w:b/>
                <w:bCs/>
                <w:lang w:val="en-US"/>
              </w:rPr>
              <w:t>Proposal 1: Add extra 1dB for the 16QAM rank 2 case with Enhanced Receiver Type 1 case and the 64QAM rank 2 case.</w:t>
            </w:r>
          </w:p>
          <w:p w14:paraId="20E56E0B" w14:textId="4B518210" w:rsidR="00F26FBF" w:rsidRPr="000924FE" w:rsidRDefault="00140D32" w:rsidP="00140D32">
            <w:pPr>
              <w:spacing w:before="120" w:after="120"/>
              <w:rPr>
                <w:lang w:val="en-US"/>
              </w:rPr>
            </w:pPr>
            <w:r w:rsidRPr="00140D32">
              <w:rPr>
                <w:b/>
                <w:bCs/>
                <w:lang w:val="en-US"/>
              </w:rPr>
              <w:t>Proposal 2: Do not test 256QAM at 47GHz.</w:t>
            </w:r>
          </w:p>
        </w:tc>
      </w:tr>
      <w:tr w:rsidR="00F26FBF" w:rsidRPr="005D6805" w14:paraId="44DABEA7" w14:textId="77777777" w:rsidTr="000924FE">
        <w:trPr>
          <w:trHeight w:val="468"/>
        </w:trPr>
        <w:tc>
          <w:tcPr>
            <w:tcW w:w="1648" w:type="dxa"/>
            <w:shd w:val="clear" w:color="auto" w:fill="auto"/>
          </w:tcPr>
          <w:p w14:paraId="3CDFA99A" w14:textId="322F3AAE" w:rsidR="00F26FBF" w:rsidRPr="000924FE" w:rsidRDefault="00F26FBF" w:rsidP="00A25F27">
            <w:pPr>
              <w:spacing w:before="120" w:after="120"/>
              <w:rPr>
                <w:lang w:val="en-US"/>
              </w:rPr>
            </w:pPr>
            <w:r w:rsidRPr="000924FE">
              <w:rPr>
                <w:lang w:val="en-US"/>
              </w:rPr>
              <w:t>R4-2113460</w:t>
            </w:r>
          </w:p>
        </w:tc>
        <w:tc>
          <w:tcPr>
            <w:tcW w:w="1437" w:type="dxa"/>
            <w:shd w:val="clear" w:color="auto" w:fill="auto"/>
          </w:tcPr>
          <w:p w14:paraId="6B7A4F7C" w14:textId="514C2E83" w:rsidR="00F26FBF" w:rsidRPr="000924FE" w:rsidRDefault="00F26FBF" w:rsidP="00A25F27">
            <w:pPr>
              <w:spacing w:before="120" w:after="120"/>
              <w:rPr>
                <w:lang w:val="en-US"/>
              </w:rPr>
            </w:pPr>
            <w:r w:rsidRPr="000924FE">
              <w:rPr>
                <w:lang w:val="en-US"/>
              </w:rPr>
              <w:t>Ericsson</w:t>
            </w:r>
          </w:p>
        </w:tc>
        <w:tc>
          <w:tcPr>
            <w:tcW w:w="6772" w:type="dxa"/>
            <w:shd w:val="clear" w:color="auto" w:fill="auto"/>
          </w:tcPr>
          <w:p w14:paraId="4E484062" w14:textId="795BD77F" w:rsidR="00F26FBF" w:rsidRPr="000924FE" w:rsidRDefault="00F26FBF" w:rsidP="00A25F27">
            <w:pPr>
              <w:spacing w:before="120" w:after="120"/>
              <w:rPr>
                <w:lang w:val="en-US"/>
              </w:rPr>
            </w:pPr>
            <w:r w:rsidRPr="000924FE">
              <w:rPr>
                <w:lang w:val="en-US"/>
              </w:rPr>
              <w:t>draft CR: TS 38.101-4: n262 demodulation requirements</w:t>
            </w:r>
          </w:p>
        </w:tc>
      </w:tr>
    </w:tbl>
    <w:p w14:paraId="73647B3C" w14:textId="6C051A80" w:rsidR="00DD19DE" w:rsidRDefault="00DD19DE" w:rsidP="00DD19DE">
      <w:pPr>
        <w:rPr>
          <w:lang w:val="en-US"/>
        </w:rPr>
      </w:pPr>
    </w:p>
    <w:p w14:paraId="3F4CFA8B" w14:textId="2E294701" w:rsidR="00DD19DE" w:rsidRPr="00877E27" w:rsidRDefault="00DD19DE" w:rsidP="00DD19DE">
      <w:pPr>
        <w:pStyle w:val="Heading2"/>
        <w:rPr>
          <w:lang w:val="en-US"/>
        </w:rPr>
      </w:pPr>
      <w:r w:rsidRPr="005D6805">
        <w:rPr>
          <w:lang w:val="en-US"/>
        </w:rPr>
        <w:lastRenderedPageBreak/>
        <w:t>Open issues summary</w:t>
      </w:r>
    </w:p>
    <w:p w14:paraId="0734800A" w14:textId="2A8E5749" w:rsidR="00DD19DE" w:rsidRPr="00412EA6" w:rsidRDefault="00DD19DE" w:rsidP="00412EA6">
      <w:pPr>
        <w:pStyle w:val="Heading3"/>
        <w:rPr>
          <w:sz w:val="24"/>
          <w:szCs w:val="16"/>
          <w:lang w:val="en-US"/>
        </w:rPr>
      </w:pPr>
      <w:r w:rsidRPr="005D6805">
        <w:rPr>
          <w:sz w:val="24"/>
          <w:szCs w:val="16"/>
          <w:lang w:val="en-US"/>
        </w:rPr>
        <w:t>Sub-</w:t>
      </w:r>
      <w:r w:rsidR="00142BB9" w:rsidRPr="005D6805">
        <w:rPr>
          <w:sz w:val="24"/>
          <w:szCs w:val="16"/>
          <w:lang w:val="en-US"/>
        </w:rPr>
        <w:t>topic</w:t>
      </w:r>
      <w:r w:rsidRPr="005D6805">
        <w:rPr>
          <w:sz w:val="24"/>
          <w:szCs w:val="16"/>
          <w:lang w:val="en-US"/>
        </w:rPr>
        <w:t xml:space="preserve"> </w:t>
      </w:r>
      <w:r w:rsidR="00FA5848" w:rsidRPr="005D6805">
        <w:rPr>
          <w:sz w:val="24"/>
          <w:szCs w:val="16"/>
          <w:lang w:val="en-US"/>
        </w:rPr>
        <w:t>2</w:t>
      </w:r>
      <w:r w:rsidRPr="005D6805">
        <w:rPr>
          <w:sz w:val="24"/>
          <w:szCs w:val="16"/>
          <w:lang w:val="en-US"/>
        </w:rPr>
        <w:t>-1</w:t>
      </w:r>
      <w:r w:rsidR="00140D32">
        <w:rPr>
          <w:sz w:val="24"/>
          <w:szCs w:val="16"/>
          <w:lang w:val="en-US"/>
        </w:rPr>
        <w:t xml:space="preserve">: </w:t>
      </w:r>
      <w:r w:rsidR="00412EA6">
        <w:rPr>
          <w:sz w:val="24"/>
          <w:szCs w:val="16"/>
          <w:lang w:val="en-US"/>
        </w:rPr>
        <w:t xml:space="preserve">Applicability of </w:t>
      </w:r>
      <w:r w:rsidR="00C219F4">
        <w:rPr>
          <w:sz w:val="24"/>
          <w:szCs w:val="16"/>
          <w:lang w:val="en-US"/>
        </w:rPr>
        <w:t>the existing FR2 UE demodulation requirements to n262</w:t>
      </w:r>
    </w:p>
    <w:p w14:paraId="0420B56F" w14:textId="1EC9E5C1" w:rsidR="00DD19DE" w:rsidRDefault="00F351D3" w:rsidP="00DD19DE">
      <w:pPr>
        <w:rPr>
          <w:iCs/>
          <w:color w:val="000000" w:themeColor="text1"/>
          <w:lang w:val="en-US" w:eastAsia="zh-CN"/>
        </w:rPr>
      </w:pPr>
      <w:r w:rsidRPr="00F351D3">
        <w:rPr>
          <w:iCs/>
          <w:color w:val="000000" w:themeColor="text1"/>
          <w:lang w:val="en-US" w:eastAsia="zh-CN"/>
        </w:rPr>
        <w:t>Agreements in the last meeting (R4-2108755)</w:t>
      </w:r>
    </w:p>
    <w:p w14:paraId="0ECBFFB2" w14:textId="77777777" w:rsidR="00F351D3" w:rsidRPr="00F351D3" w:rsidRDefault="00F351D3" w:rsidP="00F351D3">
      <w:pPr>
        <w:pStyle w:val="ListParagraph"/>
        <w:numPr>
          <w:ilvl w:val="0"/>
          <w:numId w:val="25"/>
        </w:numPr>
        <w:ind w:firstLineChars="0"/>
        <w:rPr>
          <w:i/>
          <w:color w:val="000000" w:themeColor="text1"/>
          <w:lang w:val="en-US" w:eastAsia="zh-CN"/>
        </w:rPr>
      </w:pPr>
      <w:r w:rsidRPr="00F351D3">
        <w:rPr>
          <w:i/>
          <w:color w:val="000000" w:themeColor="text1"/>
          <w:lang w:val="en-US" w:eastAsia="zh-CN"/>
        </w:rPr>
        <w:t>Interested companies are encouraged to provide the evaluation results whether the following UE demodulation requirements are applicable for 47GHz band without any margin or applicable with extra margin:</w:t>
      </w:r>
    </w:p>
    <w:p w14:paraId="431D12CD" w14:textId="77777777" w:rsidR="00F351D3" w:rsidRPr="00F351D3" w:rsidRDefault="00F351D3" w:rsidP="00F351D3">
      <w:pPr>
        <w:pStyle w:val="ListParagraph"/>
        <w:numPr>
          <w:ilvl w:val="1"/>
          <w:numId w:val="25"/>
        </w:numPr>
        <w:ind w:firstLineChars="0"/>
        <w:rPr>
          <w:i/>
          <w:color w:val="000000" w:themeColor="text1"/>
          <w:lang w:val="en-US" w:eastAsia="zh-CN"/>
        </w:rPr>
      </w:pPr>
      <w:r w:rsidRPr="00F351D3">
        <w:rPr>
          <w:i/>
          <w:color w:val="000000" w:themeColor="text1"/>
          <w:lang w:val="en-US" w:eastAsia="zh-CN"/>
        </w:rPr>
        <w:t>64QAM Rank 2 (TS38.101-4 Table 7.2.2.2.1-4 Test 2-6)</w:t>
      </w:r>
    </w:p>
    <w:p w14:paraId="4D6712B8" w14:textId="77777777" w:rsidR="00F351D3" w:rsidRPr="00F351D3" w:rsidRDefault="00F351D3" w:rsidP="00F351D3">
      <w:pPr>
        <w:pStyle w:val="ListParagraph"/>
        <w:numPr>
          <w:ilvl w:val="1"/>
          <w:numId w:val="25"/>
        </w:numPr>
        <w:ind w:firstLineChars="0"/>
        <w:rPr>
          <w:i/>
          <w:color w:val="000000" w:themeColor="text1"/>
          <w:lang w:val="en-US" w:eastAsia="zh-CN"/>
        </w:rPr>
      </w:pPr>
      <w:r w:rsidRPr="00F351D3">
        <w:rPr>
          <w:i/>
          <w:color w:val="000000" w:themeColor="text1"/>
          <w:lang w:val="en-US" w:eastAsia="zh-CN"/>
        </w:rPr>
        <w:t>16QAM Rank 1 with Enhanced Receiver Type 1 (TS38.101-4 Table 7.2.2.2.1-5 Test 3-1)</w:t>
      </w:r>
    </w:p>
    <w:p w14:paraId="06460B4B" w14:textId="77777777" w:rsidR="00F351D3" w:rsidRPr="00F351D3" w:rsidRDefault="00F351D3" w:rsidP="00F351D3">
      <w:pPr>
        <w:pStyle w:val="ListParagraph"/>
        <w:numPr>
          <w:ilvl w:val="1"/>
          <w:numId w:val="25"/>
        </w:numPr>
        <w:ind w:firstLineChars="0"/>
        <w:rPr>
          <w:i/>
          <w:color w:val="000000" w:themeColor="text1"/>
          <w:lang w:val="en-US" w:eastAsia="zh-CN"/>
        </w:rPr>
      </w:pPr>
      <w:r w:rsidRPr="00F351D3">
        <w:rPr>
          <w:i/>
          <w:color w:val="000000" w:themeColor="text1"/>
          <w:lang w:val="en-US" w:eastAsia="zh-CN"/>
        </w:rPr>
        <w:t>Extra margin: Option 1: 1.0dB, Option 2: 0.7dB, Option 3: 0.5dB, Option 4: No extra margin</w:t>
      </w:r>
    </w:p>
    <w:p w14:paraId="482BE5AE" w14:textId="77777777" w:rsidR="00F351D3" w:rsidRPr="00F351D3" w:rsidRDefault="00F351D3" w:rsidP="00F351D3">
      <w:pPr>
        <w:pStyle w:val="ListParagraph"/>
        <w:numPr>
          <w:ilvl w:val="0"/>
          <w:numId w:val="25"/>
        </w:numPr>
        <w:ind w:firstLineChars="0"/>
        <w:rPr>
          <w:i/>
          <w:color w:val="000000" w:themeColor="text1"/>
          <w:lang w:val="en-US" w:eastAsia="zh-CN"/>
        </w:rPr>
      </w:pPr>
      <w:r w:rsidRPr="00F351D3">
        <w:rPr>
          <w:i/>
          <w:color w:val="000000" w:themeColor="text1"/>
          <w:lang w:val="en-US" w:eastAsia="zh-CN"/>
        </w:rPr>
        <w:t>Interested companies are encouraged to provide the evaluation results whether the following UE demodulation requirements are applicable for 47GHz band with extra margin or not applicable:</w:t>
      </w:r>
    </w:p>
    <w:p w14:paraId="711CE19A" w14:textId="0A79EC36" w:rsidR="00F351D3" w:rsidRPr="00F351D3" w:rsidRDefault="00F351D3" w:rsidP="00F351D3">
      <w:pPr>
        <w:pStyle w:val="ListParagraph"/>
        <w:numPr>
          <w:ilvl w:val="1"/>
          <w:numId w:val="25"/>
        </w:numPr>
        <w:ind w:firstLineChars="0"/>
        <w:rPr>
          <w:i/>
          <w:color w:val="000000" w:themeColor="text1"/>
          <w:lang w:val="en-US" w:eastAsia="zh-CN"/>
        </w:rPr>
      </w:pPr>
      <w:r w:rsidRPr="00F351D3">
        <w:rPr>
          <w:i/>
          <w:color w:val="000000" w:themeColor="text1"/>
          <w:lang w:val="en-US" w:eastAsia="zh-CN"/>
        </w:rPr>
        <w:t>256QAM Rank 1 (TS38.101-4 Table 7.2.2.2.1-3 Test 1-4)</w:t>
      </w:r>
    </w:p>
    <w:p w14:paraId="75DD26D5" w14:textId="28068167" w:rsidR="00DD19DE" w:rsidRPr="00BF5CF8" w:rsidRDefault="00BF5CF8" w:rsidP="00DD19DE">
      <w:pPr>
        <w:rPr>
          <w:iCs/>
          <w:lang w:val="en-US" w:eastAsia="zh-CN"/>
        </w:rPr>
      </w:pPr>
      <w:r w:rsidRPr="00BF5CF8">
        <w:rPr>
          <w:iCs/>
          <w:lang w:val="en-US" w:eastAsia="zh-CN"/>
        </w:rPr>
        <w:t xml:space="preserve">This </w:t>
      </w:r>
      <w:r>
        <w:rPr>
          <w:iCs/>
          <w:lang w:val="en-US" w:eastAsia="zh-CN"/>
        </w:rPr>
        <w:t xml:space="preserve">sub-topic discusses whether the existing FR2 UE demodulation requirements are applicable up to 48.2 GHz (including n262) or not. </w:t>
      </w:r>
      <w:r w:rsidR="004864F2">
        <w:rPr>
          <w:iCs/>
          <w:lang w:val="en-US" w:eastAsia="zh-CN"/>
        </w:rPr>
        <w:t xml:space="preserve">This topic also discusses </w:t>
      </w:r>
      <w:r w:rsidR="009B01C7">
        <w:rPr>
          <w:iCs/>
          <w:lang w:val="en-US" w:eastAsia="zh-CN"/>
        </w:rPr>
        <w:t xml:space="preserve">whether the </w:t>
      </w:r>
      <w:r w:rsidR="004864F2">
        <w:rPr>
          <w:iCs/>
          <w:lang w:val="en-US" w:eastAsia="zh-CN"/>
        </w:rPr>
        <w:t xml:space="preserve">extra margin </w:t>
      </w:r>
      <w:r w:rsidR="009B01C7">
        <w:rPr>
          <w:iCs/>
          <w:lang w:val="en-US" w:eastAsia="zh-CN"/>
        </w:rPr>
        <w:t>is needed or not even</w:t>
      </w:r>
      <w:r w:rsidR="004864F2">
        <w:rPr>
          <w:iCs/>
          <w:lang w:val="en-US" w:eastAsia="zh-CN"/>
        </w:rPr>
        <w:t xml:space="preserve"> if the requirements are applicable. </w:t>
      </w:r>
    </w:p>
    <w:p w14:paraId="4027AC78" w14:textId="36931B2C" w:rsidR="00DD19DE" w:rsidRPr="00EB5251" w:rsidRDefault="00DD19DE" w:rsidP="00DD19DE">
      <w:pPr>
        <w:rPr>
          <w:b/>
          <w:color w:val="000000" w:themeColor="text1"/>
          <w:u w:val="single"/>
          <w:lang w:val="en-US" w:eastAsia="ko-KR"/>
        </w:rPr>
      </w:pPr>
      <w:r w:rsidRPr="00EB5251">
        <w:rPr>
          <w:b/>
          <w:color w:val="000000" w:themeColor="text1"/>
          <w:u w:val="single"/>
          <w:lang w:val="en-US" w:eastAsia="ko-KR"/>
        </w:rPr>
        <w:t xml:space="preserve">Issue </w:t>
      </w:r>
      <w:r w:rsidR="00FA5848" w:rsidRPr="00EB5251">
        <w:rPr>
          <w:b/>
          <w:color w:val="000000" w:themeColor="text1"/>
          <w:u w:val="single"/>
          <w:lang w:val="en-US" w:eastAsia="ko-KR"/>
        </w:rPr>
        <w:t>2</w:t>
      </w:r>
      <w:r w:rsidRPr="00EB5251">
        <w:rPr>
          <w:b/>
          <w:color w:val="000000" w:themeColor="text1"/>
          <w:u w:val="single"/>
          <w:lang w:val="en-US" w:eastAsia="ko-KR"/>
        </w:rPr>
        <w:t xml:space="preserve">-1: </w:t>
      </w:r>
      <w:r w:rsidR="008B4BC0" w:rsidRPr="00EB5251">
        <w:rPr>
          <w:b/>
          <w:color w:val="000000" w:themeColor="text1"/>
          <w:u w:val="single"/>
          <w:lang w:val="en-US" w:eastAsia="ko-KR"/>
        </w:rPr>
        <w:t>64QAM Rank 2 (TS38.101-4 Table 7.2.2.2.1-4 Test 2-6)</w:t>
      </w:r>
    </w:p>
    <w:p w14:paraId="4D10516F" w14:textId="77777777" w:rsidR="00DD19DE" w:rsidRPr="00EB5251"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EB5251">
        <w:rPr>
          <w:rFonts w:eastAsia="SimSun"/>
          <w:color w:val="000000" w:themeColor="text1"/>
          <w:szCs w:val="24"/>
          <w:lang w:val="en-US" w:eastAsia="zh-CN"/>
        </w:rPr>
        <w:t>Proposals</w:t>
      </w:r>
    </w:p>
    <w:p w14:paraId="2956BBA9" w14:textId="09CF6E6C" w:rsidR="00F351D3" w:rsidRPr="00EB5251" w:rsidRDefault="00DD19DE" w:rsidP="00F351D3">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EB5251">
        <w:rPr>
          <w:rFonts w:eastAsia="SimSun"/>
          <w:color w:val="000000" w:themeColor="text1"/>
          <w:szCs w:val="24"/>
          <w:lang w:val="en-US" w:eastAsia="zh-CN"/>
        </w:rPr>
        <w:t xml:space="preserve">Option 1: </w:t>
      </w:r>
      <w:r w:rsidR="00F351D3" w:rsidRPr="00EB5251">
        <w:rPr>
          <w:rFonts w:eastAsia="SimSun"/>
          <w:color w:val="000000" w:themeColor="text1"/>
          <w:szCs w:val="24"/>
          <w:lang w:val="en-US" w:eastAsia="zh-CN"/>
        </w:rPr>
        <w:t xml:space="preserve">Requirement is applicable </w:t>
      </w:r>
      <w:r w:rsidR="000B6E2E" w:rsidRPr="00EB5251">
        <w:rPr>
          <w:rFonts w:eastAsia="SimSun"/>
          <w:color w:val="000000" w:themeColor="text1"/>
          <w:szCs w:val="24"/>
          <w:lang w:val="en-US" w:eastAsia="zh-CN"/>
        </w:rPr>
        <w:t>up to 48.2GHz (including n262)</w:t>
      </w:r>
      <w:r w:rsidR="00F351D3" w:rsidRPr="00EB5251">
        <w:rPr>
          <w:rFonts w:eastAsia="SimSun"/>
          <w:color w:val="000000" w:themeColor="text1"/>
          <w:szCs w:val="24"/>
          <w:lang w:val="en-US" w:eastAsia="zh-CN"/>
        </w:rPr>
        <w:t xml:space="preserve"> </w:t>
      </w:r>
      <w:r w:rsidR="00F351D3" w:rsidRPr="00EB5251">
        <w:rPr>
          <w:rFonts w:eastAsia="SimSun"/>
          <w:color w:val="000000" w:themeColor="text1"/>
          <w:szCs w:val="24"/>
          <w:u w:val="single"/>
          <w:lang w:val="en-US" w:eastAsia="zh-CN"/>
        </w:rPr>
        <w:t>without extra margin</w:t>
      </w:r>
      <w:r w:rsidR="00815CE9" w:rsidRPr="00EB5251">
        <w:rPr>
          <w:rFonts w:eastAsia="SimSun"/>
          <w:color w:val="000000" w:themeColor="text1"/>
          <w:szCs w:val="24"/>
          <w:lang w:val="en-US" w:eastAsia="zh-CN"/>
        </w:rPr>
        <w:t xml:space="preserve"> (Qualcomm</w:t>
      </w:r>
      <w:r w:rsidR="00BB6605" w:rsidRPr="00EB5251">
        <w:rPr>
          <w:rFonts w:eastAsia="SimSun"/>
          <w:color w:val="000000" w:themeColor="text1"/>
          <w:szCs w:val="24"/>
          <w:lang w:val="en-US" w:eastAsia="zh-CN"/>
        </w:rPr>
        <w:t>, Ericsson</w:t>
      </w:r>
      <w:r w:rsidR="00815CE9" w:rsidRPr="00EB5251">
        <w:rPr>
          <w:rFonts w:eastAsia="SimSun"/>
          <w:color w:val="000000" w:themeColor="text1"/>
          <w:szCs w:val="24"/>
          <w:lang w:val="en-US" w:eastAsia="zh-CN"/>
        </w:rPr>
        <w:t>)</w:t>
      </w:r>
    </w:p>
    <w:p w14:paraId="44F33F64" w14:textId="4A4E2C98" w:rsidR="003E58A6" w:rsidRPr="00EB5251" w:rsidRDefault="00DD19DE" w:rsidP="00A16833">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EB5251">
        <w:rPr>
          <w:rFonts w:eastAsia="SimSun"/>
          <w:color w:val="000000" w:themeColor="text1"/>
          <w:szCs w:val="24"/>
          <w:lang w:val="en-US" w:eastAsia="zh-CN"/>
        </w:rPr>
        <w:t>Option 2:</w:t>
      </w:r>
      <w:r w:rsidR="00BB6605" w:rsidRPr="00EB5251">
        <w:rPr>
          <w:rFonts w:eastAsia="SimSun"/>
          <w:color w:val="000000" w:themeColor="text1"/>
          <w:szCs w:val="24"/>
          <w:lang w:val="en-US" w:eastAsia="zh-CN"/>
        </w:rPr>
        <w:t xml:space="preserve"> Requirement is applicable up to 48.2GHz (including n262) </w:t>
      </w:r>
      <w:r w:rsidR="00BB6605" w:rsidRPr="00EB5251">
        <w:rPr>
          <w:rFonts w:eastAsia="SimSun"/>
          <w:color w:val="000000" w:themeColor="text1"/>
          <w:szCs w:val="24"/>
          <w:u w:val="single"/>
          <w:lang w:val="en-US" w:eastAsia="zh-CN"/>
        </w:rPr>
        <w:t>with additional margin of 1.0dB</w:t>
      </w:r>
      <w:r w:rsidR="00BB6605" w:rsidRPr="00EB5251">
        <w:rPr>
          <w:rFonts w:eastAsia="SimSun"/>
          <w:color w:val="000000" w:themeColor="text1"/>
          <w:szCs w:val="24"/>
          <w:lang w:val="en-US" w:eastAsia="zh-CN"/>
        </w:rPr>
        <w:t xml:space="preserve"> (Intel</w:t>
      </w:r>
      <w:r w:rsidR="00A16833" w:rsidRPr="00EB5251">
        <w:rPr>
          <w:rFonts w:eastAsia="SimSun"/>
          <w:color w:val="000000" w:themeColor="text1"/>
          <w:szCs w:val="24"/>
          <w:lang w:val="en-US" w:eastAsia="zh-CN"/>
        </w:rPr>
        <w:t>, Huawei, HiSilicon</w:t>
      </w:r>
      <w:r w:rsidR="00BB6605" w:rsidRPr="00EB5251">
        <w:rPr>
          <w:rFonts w:eastAsia="SimSun"/>
          <w:color w:val="000000" w:themeColor="text1"/>
          <w:szCs w:val="24"/>
          <w:lang w:val="en-US" w:eastAsia="zh-CN"/>
        </w:rPr>
        <w:t>)</w:t>
      </w:r>
    </w:p>
    <w:p w14:paraId="501D4545" w14:textId="77777777" w:rsidR="005F3B3F" w:rsidRPr="005F3B3F" w:rsidRDefault="005F3B3F" w:rsidP="005F3B3F">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5F3B3F">
        <w:rPr>
          <w:rFonts w:eastAsia="SimSun"/>
          <w:color w:val="000000" w:themeColor="text1"/>
          <w:szCs w:val="24"/>
          <w:lang w:val="en-US" w:eastAsia="zh-CN"/>
        </w:rPr>
        <w:t>Recommended WF</w:t>
      </w:r>
    </w:p>
    <w:p w14:paraId="0DF75B16" w14:textId="77777777" w:rsidR="005F3B3F" w:rsidRPr="005F3B3F" w:rsidRDefault="005F3B3F" w:rsidP="005F3B3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5F3B3F">
        <w:rPr>
          <w:rFonts w:eastAsia="SimSun"/>
          <w:color w:val="000000" w:themeColor="text1"/>
          <w:szCs w:val="24"/>
          <w:lang w:val="en-US" w:eastAsia="zh-CN"/>
        </w:rPr>
        <w:t>Collect companies</w:t>
      </w:r>
      <w:r>
        <w:rPr>
          <w:rFonts w:eastAsia="SimSun"/>
          <w:color w:val="000000" w:themeColor="text1"/>
          <w:szCs w:val="24"/>
          <w:lang w:val="en-US" w:eastAsia="zh-CN"/>
        </w:rPr>
        <w:t>’</w:t>
      </w:r>
      <w:r w:rsidRPr="005F3B3F">
        <w:rPr>
          <w:rFonts w:eastAsia="SimSun"/>
          <w:color w:val="000000" w:themeColor="text1"/>
          <w:szCs w:val="24"/>
          <w:lang w:val="en-US" w:eastAsia="zh-CN"/>
        </w:rPr>
        <w:t xml:space="preserve"> comments</w:t>
      </w:r>
    </w:p>
    <w:p w14:paraId="4974FFE0" w14:textId="7B500185" w:rsidR="00DD19DE" w:rsidRPr="00EB5251" w:rsidRDefault="00DD19DE" w:rsidP="00DD19DE">
      <w:pPr>
        <w:rPr>
          <w:b/>
          <w:color w:val="000000" w:themeColor="text1"/>
          <w:u w:val="single"/>
          <w:lang w:val="en-US" w:eastAsia="ko-KR"/>
        </w:rPr>
      </w:pPr>
      <w:r w:rsidRPr="00EB5251">
        <w:rPr>
          <w:b/>
          <w:color w:val="000000" w:themeColor="text1"/>
          <w:u w:val="single"/>
          <w:lang w:val="en-US" w:eastAsia="ko-KR"/>
        </w:rPr>
        <w:t xml:space="preserve">Issue </w:t>
      </w:r>
      <w:r w:rsidR="00FA5848" w:rsidRPr="00EB5251">
        <w:rPr>
          <w:b/>
          <w:color w:val="000000" w:themeColor="text1"/>
          <w:u w:val="single"/>
          <w:lang w:val="en-US" w:eastAsia="ko-KR"/>
        </w:rPr>
        <w:t>2</w:t>
      </w:r>
      <w:r w:rsidRPr="00EB5251">
        <w:rPr>
          <w:b/>
          <w:color w:val="000000" w:themeColor="text1"/>
          <w:u w:val="single"/>
          <w:lang w:val="en-US" w:eastAsia="ko-KR"/>
        </w:rPr>
        <w:t xml:space="preserve">-2: </w:t>
      </w:r>
      <w:r w:rsidR="008B4BC0" w:rsidRPr="00EB5251">
        <w:rPr>
          <w:b/>
          <w:color w:val="000000" w:themeColor="text1"/>
          <w:u w:val="single"/>
          <w:lang w:val="en-US" w:eastAsia="ko-KR"/>
        </w:rPr>
        <w:t>16QAM Rank 1 with Enhanced Receiver Type 1 (TS38.101-4 Table 7.2.2.2.1-5 Test 3-1)</w:t>
      </w:r>
    </w:p>
    <w:p w14:paraId="28890E5E" w14:textId="77777777" w:rsidR="00DD19DE" w:rsidRPr="00EB5251"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EB5251">
        <w:rPr>
          <w:rFonts w:eastAsia="SimSun"/>
          <w:color w:val="000000" w:themeColor="text1"/>
          <w:szCs w:val="24"/>
          <w:lang w:val="en-US" w:eastAsia="zh-CN"/>
        </w:rPr>
        <w:t>Proposals</w:t>
      </w:r>
    </w:p>
    <w:p w14:paraId="2CF8E565" w14:textId="2DCBBEC5" w:rsidR="00DD19DE" w:rsidRPr="00EB5251"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EB5251">
        <w:rPr>
          <w:rFonts w:eastAsia="SimSun"/>
          <w:color w:val="000000" w:themeColor="text1"/>
          <w:szCs w:val="24"/>
          <w:lang w:val="en-US" w:eastAsia="zh-CN"/>
        </w:rPr>
        <w:t xml:space="preserve">Option 1: </w:t>
      </w:r>
      <w:r w:rsidR="00F351D3" w:rsidRPr="00EB5251">
        <w:rPr>
          <w:rFonts w:eastAsia="SimSun"/>
          <w:color w:val="000000" w:themeColor="text1"/>
          <w:szCs w:val="24"/>
          <w:lang w:val="en-US" w:eastAsia="zh-CN"/>
        </w:rPr>
        <w:t xml:space="preserve">Requirement is applicable </w:t>
      </w:r>
      <w:r w:rsidR="000B6E2E" w:rsidRPr="00EB5251">
        <w:rPr>
          <w:rFonts w:eastAsia="SimSun"/>
          <w:color w:val="000000" w:themeColor="text1"/>
          <w:szCs w:val="24"/>
          <w:lang w:val="en-US" w:eastAsia="zh-CN"/>
        </w:rPr>
        <w:t xml:space="preserve">up </w:t>
      </w:r>
      <w:r w:rsidR="00F351D3" w:rsidRPr="00EB5251">
        <w:rPr>
          <w:rFonts w:eastAsia="SimSun"/>
          <w:color w:val="000000" w:themeColor="text1"/>
          <w:szCs w:val="24"/>
          <w:lang w:val="en-US" w:eastAsia="zh-CN"/>
        </w:rPr>
        <w:t xml:space="preserve">to </w:t>
      </w:r>
      <w:r w:rsidR="000B6E2E" w:rsidRPr="00EB5251">
        <w:rPr>
          <w:rFonts w:eastAsia="SimSun"/>
          <w:color w:val="000000" w:themeColor="text1"/>
          <w:szCs w:val="24"/>
          <w:lang w:val="en-US" w:eastAsia="zh-CN"/>
        </w:rPr>
        <w:t>48.2GHz (including n262)</w:t>
      </w:r>
      <w:r w:rsidR="00F351D3" w:rsidRPr="00EB5251">
        <w:rPr>
          <w:rFonts w:eastAsia="SimSun"/>
          <w:color w:val="000000" w:themeColor="text1"/>
          <w:szCs w:val="24"/>
          <w:lang w:val="en-US" w:eastAsia="zh-CN"/>
        </w:rPr>
        <w:t xml:space="preserve"> </w:t>
      </w:r>
      <w:r w:rsidR="00F351D3" w:rsidRPr="00EB5251">
        <w:rPr>
          <w:rFonts w:eastAsia="SimSun"/>
          <w:color w:val="000000" w:themeColor="text1"/>
          <w:szCs w:val="24"/>
          <w:u w:val="single"/>
          <w:lang w:val="en-US" w:eastAsia="zh-CN"/>
        </w:rPr>
        <w:t>without extra margin</w:t>
      </w:r>
      <w:r w:rsidR="00815CE9" w:rsidRPr="00EB5251">
        <w:rPr>
          <w:rFonts w:eastAsia="SimSun"/>
          <w:color w:val="000000" w:themeColor="text1"/>
          <w:szCs w:val="24"/>
          <w:lang w:val="en-US" w:eastAsia="zh-CN"/>
        </w:rPr>
        <w:t xml:space="preserve"> (Qualcomm)</w:t>
      </w:r>
    </w:p>
    <w:p w14:paraId="638524D6" w14:textId="3411A168" w:rsidR="00DD19DE" w:rsidRPr="00EB5251" w:rsidRDefault="00BB6605" w:rsidP="00A16833">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EB5251">
        <w:rPr>
          <w:rFonts w:eastAsia="SimSun"/>
          <w:color w:val="000000" w:themeColor="text1"/>
          <w:szCs w:val="24"/>
          <w:lang w:val="en-US" w:eastAsia="zh-CN"/>
        </w:rPr>
        <w:t xml:space="preserve">Option 2: Requirement is applicable up to 48.2GHz (including n262) </w:t>
      </w:r>
      <w:r w:rsidRPr="00EB5251">
        <w:rPr>
          <w:rFonts w:eastAsia="SimSun"/>
          <w:color w:val="000000" w:themeColor="text1"/>
          <w:szCs w:val="24"/>
          <w:u w:val="single"/>
          <w:lang w:val="en-US" w:eastAsia="zh-CN"/>
        </w:rPr>
        <w:t>with additional margin of 1.0</w:t>
      </w:r>
      <w:r w:rsidR="000B3A1A" w:rsidRPr="00EB5251">
        <w:rPr>
          <w:rFonts w:eastAsia="SimSun"/>
          <w:color w:val="000000" w:themeColor="text1"/>
          <w:szCs w:val="24"/>
          <w:u w:val="single"/>
          <w:lang w:val="en-US" w:eastAsia="zh-CN"/>
        </w:rPr>
        <w:t xml:space="preserve"> </w:t>
      </w:r>
      <w:r w:rsidRPr="00EB5251">
        <w:rPr>
          <w:rFonts w:eastAsia="SimSun"/>
          <w:color w:val="000000" w:themeColor="text1"/>
          <w:szCs w:val="24"/>
          <w:u w:val="single"/>
          <w:lang w:val="en-US" w:eastAsia="zh-CN"/>
        </w:rPr>
        <w:t>dB</w:t>
      </w:r>
      <w:r w:rsidRPr="00EB5251">
        <w:rPr>
          <w:rFonts w:eastAsia="SimSun"/>
          <w:color w:val="000000" w:themeColor="text1"/>
          <w:szCs w:val="24"/>
          <w:lang w:val="en-US" w:eastAsia="zh-CN"/>
        </w:rPr>
        <w:t xml:space="preserve"> (Intel</w:t>
      </w:r>
      <w:r w:rsidR="00A16833" w:rsidRPr="00EB5251">
        <w:rPr>
          <w:rFonts w:eastAsia="SimSun"/>
          <w:color w:val="000000" w:themeColor="text1"/>
          <w:szCs w:val="24"/>
          <w:lang w:val="en-US" w:eastAsia="zh-CN"/>
        </w:rPr>
        <w:t>, Huawei, HiSilicon</w:t>
      </w:r>
      <w:r w:rsidRPr="00EB5251">
        <w:rPr>
          <w:rFonts w:eastAsia="SimSun"/>
          <w:color w:val="000000" w:themeColor="text1"/>
          <w:szCs w:val="24"/>
          <w:lang w:val="en-US" w:eastAsia="zh-CN"/>
        </w:rPr>
        <w:t>)</w:t>
      </w:r>
    </w:p>
    <w:p w14:paraId="6E0508C8" w14:textId="77777777" w:rsidR="005F3B3F" w:rsidRPr="005F3B3F" w:rsidRDefault="005F3B3F" w:rsidP="005F3B3F">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5F3B3F">
        <w:rPr>
          <w:rFonts w:eastAsia="SimSun"/>
          <w:color w:val="000000" w:themeColor="text1"/>
          <w:szCs w:val="24"/>
          <w:lang w:val="en-US" w:eastAsia="zh-CN"/>
        </w:rPr>
        <w:t>Recommended WF</w:t>
      </w:r>
    </w:p>
    <w:p w14:paraId="522ED95D" w14:textId="77777777" w:rsidR="005F3B3F" w:rsidRPr="005F3B3F" w:rsidRDefault="005F3B3F" w:rsidP="005F3B3F">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5F3B3F">
        <w:rPr>
          <w:rFonts w:eastAsia="SimSun"/>
          <w:color w:val="000000" w:themeColor="text1"/>
          <w:szCs w:val="24"/>
          <w:lang w:val="en-US" w:eastAsia="zh-CN"/>
        </w:rPr>
        <w:t>Collect companies</w:t>
      </w:r>
      <w:r>
        <w:rPr>
          <w:rFonts w:eastAsia="SimSun"/>
          <w:color w:val="000000" w:themeColor="text1"/>
          <w:szCs w:val="24"/>
          <w:lang w:val="en-US" w:eastAsia="zh-CN"/>
        </w:rPr>
        <w:t>’</w:t>
      </w:r>
      <w:r w:rsidRPr="005F3B3F">
        <w:rPr>
          <w:rFonts w:eastAsia="SimSun"/>
          <w:color w:val="000000" w:themeColor="text1"/>
          <w:szCs w:val="24"/>
          <w:lang w:val="en-US" w:eastAsia="zh-CN"/>
        </w:rPr>
        <w:t xml:space="preserve"> comments</w:t>
      </w:r>
    </w:p>
    <w:p w14:paraId="570E85C8" w14:textId="681E3EC6" w:rsidR="00140D32" w:rsidRPr="00EB5251" w:rsidRDefault="00140D32" w:rsidP="00140D32">
      <w:pPr>
        <w:rPr>
          <w:b/>
          <w:color w:val="000000" w:themeColor="text1"/>
          <w:u w:val="single"/>
          <w:lang w:val="en-US" w:eastAsia="ko-KR"/>
        </w:rPr>
      </w:pPr>
      <w:r w:rsidRPr="00EB5251">
        <w:rPr>
          <w:b/>
          <w:color w:val="000000" w:themeColor="text1"/>
          <w:u w:val="single"/>
          <w:lang w:val="en-US" w:eastAsia="ko-KR"/>
        </w:rPr>
        <w:t>Issue 2-</w:t>
      </w:r>
      <w:r w:rsidR="00C219F4" w:rsidRPr="00EB5251">
        <w:rPr>
          <w:b/>
          <w:color w:val="000000" w:themeColor="text1"/>
          <w:u w:val="single"/>
          <w:lang w:val="en-US" w:eastAsia="ko-KR"/>
        </w:rPr>
        <w:t>3</w:t>
      </w:r>
      <w:r w:rsidRPr="00EB5251">
        <w:rPr>
          <w:b/>
          <w:color w:val="000000" w:themeColor="text1"/>
          <w:u w:val="single"/>
          <w:lang w:val="en-US" w:eastAsia="ko-KR"/>
        </w:rPr>
        <w:t xml:space="preserve">: </w:t>
      </w:r>
      <w:r w:rsidR="008B4BC0" w:rsidRPr="00EB5251">
        <w:rPr>
          <w:b/>
          <w:color w:val="000000" w:themeColor="text1"/>
          <w:u w:val="single"/>
          <w:lang w:val="en-US" w:eastAsia="ko-KR"/>
        </w:rPr>
        <w:t>256QAM Rank 1 (TS38.101-4 Table 7.2.2.2.1-3 Test 1-4 )</w:t>
      </w:r>
    </w:p>
    <w:p w14:paraId="632F3EEB" w14:textId="77777777" w:rsidR="00140D32" w:rsidRPr="00EB5251" w:rsidRDefault="00140D32" w:rsidP="00140D32">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EB5251">
        <w:rPr>
          <w:rFonts w:eastAsia="SimSun"/>
          <w:color w:val="000000" w:themeColor="text1"/>
          <w:szCs w:val="24"/>
          <w:lang w:val="en-US" w:eastAsia="zh-CN"/>
        </w:rPr>
        <w:t>Proposals</w:t>
      </w:r>
    </w:p>
    <w:p w14:paraId="268DA17A" w14:textId="02BA2EB1" w:rsidR="00140D32" w:rsidRPr="00EB5251" w:rsidRDefault="00140D32" w:rsidP="00A16833">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EB5251">
        <w:rPr>
          <w:rFonts w:eastAsia="SimSun"/>
          <w:color w:val="000000" w:themeColor="text1"/>
          <w:szCs w:val="24"/>
          <w:lang w:val="en-US" w:eastAsia="zh-CN"/>
        </w:rPr>
        <w:t xml:space="preserve">Option 1: </w:t>
      </w:r>
      <w:r w:rsidR="000B3A1A" w:rsidRPr="00EB5251">
        <w:rPr>
          <w:rFonts w:eastAsia="SimSun"/>
          <w:color w:val="000000" w:themeColor="text1"/>
          <w:szCs w:val="24"/>
          <w:lang w:val="en-US" w:eastAsia="zh-CN"/>
        </w:rPr>
        <w:t xml:space="preserve">Requirements is applicable up to 48.2GHz (including n262) </w:t>
      </w:r>
      <w:r w:rsidR="000B3A1A" w:rsidRPr="00EB5251">
        <w:rPr>
          <w:rFonts w:eastAsia="SimSun"/>
          <w:color w:val="000000" w:themeColor="text1"/>
          <w:szCs w:val="24"/>
          <w:u w:val="single"/>
          <w:lang w:val="en-US" w:eastAsia="zh-CN"/>
        </w:rPr>
        <w:t>with additional margin of 1.5 dB</w:t>
      </w:r>
      <w:r w:rsidR="000B3A1A" w:rsidRPr="00EB5251">
        <w:rPr>
          <w:rFonts w:eastAsia="SimSun"/>
          <w:color w:val="000000" w:themeColor="text1"/>
          <w:szCs w:val="24"/>
          <w:lang w:val="en-US" w:eastAsia="zh-CN"/>
        </w:rPr>
        <w:t xml:space="preserve"> (Intel)</w:t>
      </w:r>
    </w:p>
    <w:p w14:paraId="46847E3E" w14:textId="52DA8C42" w:rsidR="00A16833" w:rsidRPr="00EB5251" w:rsidRDefault="00A16833" w:rsidP="00A16833">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EB5251">
        <w:rPr>
          <w:rFonts w:eastAsia="SimSun"/>
          <w:color w:val="000000" w:themeColor="text1"/>
          <w:szCs w:val="24"/>
          <w:lang w:val="en-US" w:eastAsia="zh-CN"/>
        </w:rPr>
        <w:t xml:space="preserve">Option 2: Requirement is </w:t>
      </w:r>
      <w:r w:rsidRPr="00EB5251">
        <w:rPr>
          <w:rFonts w:eastAsia="SimSun"/>
          <w:color w:val="000000" w:themeColor="text1"/>
          <w:szCs w:val="24"/>
          <w:u w:val="single"/>
          <w:lang w:val="en-US" w:eastAsia="zh-CN"/>
        </w:rPr>
        <w:t>not applicable for n262</w:t>
      </w:r>
      <w:r w:rsidRPr="00EB5251">
        <w:rPr>
          <w:rFonts w:eastAsia="SimSun"/>
          <w:color w:val="000000" w:themeColor="text1"/>
          <w:szCs w:val="24"/>
          <w:lang w:val="en-US" w:eastAsia="zh-CN"/>
        </w:rPr>
        <w:t xml:space="preserve"> (Erics</w:t>
      </w:r>
      <w:r w:rsidR="00FD1D2D" w:rsidRPr="00EB5251">
        <w:rPr>
          <w:rFonts w:eastAsia="SimSun"/>
          <w:color w:val="000000" w:themeColor="text1"/>
          <w:szCs w:val="24"/>
          <w:lang w:val="en-US" w:eastAsia="zh-CN"/>
        </w:rPr>
        <w:t xml:space="preserve">son, </w:t>
      </w:r>
      <w:r w:rsidRPr="00EB5251">
        <w:rPr>
          <w:rFonts w:eastAsia="SimSun"/>
          <w:color w:val="000000" w:themeColor="text1"/>
          <w:szCs w:val="24"/>
          <w:lang w:val="en-US" w:eastAsia="zh-CN"/>
        </w:rPr>
        <w:t>Huawei, HiSilicon)</w:t>
      </w:r>
    </w:p>
    <w:p w14:paraId="22789293" w14:textId="5CF1FB9A" w:rsidR="00140D32" w:rsidRPr="005F3B3F" w:rsidRDefault="00140D32" w:rsidP="00140D32">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EB5251">
        <w:rPr>
          <w:rFonts w:eastAsia="SimSun"/>
          <w:color w:val="000000" w:themeColor="text1"/>
          <w:szCs w:val="24"/>
          <w:lang w:val="en-US" w:eastAsia="zh-CN"/>
        </w:rPr>
        <w:t xml:space="preserve">Option </w:t>
      </w:r>
      <w:r w:rsidR="00A16833" w:rsidRPr="00EB5251">
        <w:rPr>
          <w:rFonts w:eastAsia="SimSun"/>
          <w:color w:val="000000" w:themeColor="text1"/>
          <w:szCs w:val="24"/>
          <w:lang w:val="en-US" w:eastAsia="zh-CN"/>
        </w:rPr>
        <w:t>3</w:t>
      </w:r>
      <w:r w:rsidRPr="00EB5251">
        <w:rPr>
          <w:rFonts w:eastAsia="SimSun"/>
          <w:color w:val="000000" w:themeColor="text1"/>
          <w:szCs w:val="24"/>
          <w:lang w:val="en-US" w:eastAsia="zh-CN"/>
        </w:rPr>
        <w:t xml:space="preserve">: </w:t>
      </w:r>
      <w:r w:rsidR="00815CE9" w:rsidRPr="00EB5251">
        <w:rPr>
          <w:rFonts w:eastAsia="SimSun"/>
          <w:color w:val="000000" w:themeColor="text1"/>
          <w:szCs w:val="24"/>
          <w:lang w:val="en-US" w:eastAsia="zh-CN"/>
        </w:rPr>
        <w:t xml:space="preserve">Need further evaluation. Exclude results based on </w:t>
      </w:r>
      <w:r w:rsidR="005873F9" w:rsidRPr="00EB5251">
        <w:rPr>
          <w:rFonts w:eastAsia="SimSun"/>
          <w:color w:val="000000" w:themeColor="text1"/>
          <w:szCs w:val="24"/>
          <w:lang w:val="en-US" w:eastAsia="zh-CN"/>
        </w:rPr>
        <w:t>the phase noise model</w:t>
      </w:r>
      <w:r w:rsidR="00815CE9" w:rsidRPr="00EB5251">
        <w:rPr>
          <w:rFonts w:eastAsia="SimSun"/>
          <w:color w:val="000000" w:themeColor="text1"/>
          <w:szCs w:val="24"/>
          <w:lang w:val="en-US" w:eastAsia="zh-CN"/>
        </w:rPr>
        <w:t xml:space="preserve"> </w:t>
      </w:r>
      <w:r w:rsidR="00A16833" w:rsidRPr="00EB5251">
        <w:rPr>
          <w:rFonts w:eastAsia="SimSun"/>
          <w:color w:val="000000" w:themeColor="text1"/>
          <w:szCs w:val="24"/>
          <w:lang w:val="en-US" w:eastAsia="zh-CN"/>
        </w:rPr>
        <w:t xml:space="preserve">UE </w:t>
      </w:r>
      <w:r w:rsidR="00815CE9" w:rsidRPr="00EB5251">
        <w:rPr>
          <w:rFonts w:eastAsia="SimSun"/>
          <w:color w:val="000000" w:themeColor="text1"/>
          <w:szCs w:val="24"/>
          <w:lang w:val="en-US" w:eastAsia="zh-CN"/>
        </w:rPr>
        <w:t>Example 2 (Qualcomm)</w:t>
      </w:r>
      <w:r w:rsidR="005873F9" w:rsidRPr="00EB5251">
        <w:rPr>
          <w:rFonts w:eastAsia="SimSun"/>
          <w:color w:val="000000" w:themeColor="text1"/>
          <w:szCs w:val="24"/>
          <w:lang w:val="en-US" w:eastAsia="zh-CN"/>
        </w:rPr>
        <w:t>.</w:t>
      </w:r>
    </w:p>
    <w:p w14:paraId="069BCF4C" w14:textId="77777777" w:rsidR="00140D32" w:rsidRPr="005F3B3F" w:rsidRDefault="00140D32" w:rsidP="00140D32">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5F3B3F">
        <w:rPr>
          <w:rFonts w:eastAsia="SimSun"/>
          <w:color w:val="000000" w:themeColor="text1"/>
          <w:szCs w:val="24"/>
          <w:lang w:val="en-US" w:eastAsia="zh-CN"/>
        </w:rPr>
        <w:t>Recommended WF</w:t>
      </w:r>
    </w:p>
    <w:p w14:paraId="226C4B70" w14:textId="448D5A37" w:rsidR="00140D32" w:rsidRPr="005F3B3F" w:rsidRDefault="005F3B3F" w:rsidP="00140D32">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val="en-US" w:eastAsia="zh-CN"/>
        </w:rPr>
      </w:pPr>
      <w:r w:rsidRPr="005F3B3F">
        <w:rPr>
          <w:rFonts w:eastAsia="SimSun"/>
          <w:color w:val="000000" w:themeColor="text1"/>
          <w:szCs w:val="24"/>
          <w:lang w:val="en-US" w:eastAsia="zh-CN"/>
        </w:rPr>
        <w:t>Collect companies</w:t>
      </w:r>
      <w:r>
        <w:rPr>
          <w:rFonts w:eastAsia="SimSun"/>
          <w:color w:val="000000" w:themeColor="text1"/>
          <w:szCs w:val="24"/>
          <w:lang w:val="en-US" w:eastAsia="zh-CN"/>
        </w:rPr>
        <w:t>’</w:t>
      </w:r>
      <w:r w:rsidRPr="005F3B3F">
        <w:rPr>
          <w:rFonts w:eastAsia="SimSun"/>
          <w:color w:val="000000" w:themeColor="text1"/>
          <w:szCs w:val="24"/>
          <w:lang w:val="en-US" w:eastAsia="zh-CN"/>
        </w:rPr>
        <w:t xml:space="preserve"> comments</w:t>
      </w:r>
    </w:p>
    <w:p w14:paraId="3BDD07BC" w14:textId="77777777" w:rsidR="00DD19DE" w:rsidRPr="005D6805" w:rsidRDefault="00DD19DE" w:rsidP="00DD19DE">
      <w:pPr>
        <w:rPr>
          <w:color w:val="0070C0"/>
          <w:lang w:val="en-US" w:eastAsia="zh-CN"/>
        </w:rPr>
      </w:pPr>
    </w:p>
    <w:p w14:paraId="297E9BED" w14:textId="77777777" w:rsidR="00DD19DE" w:rsidRPr="005D6805" w:rsidRDefault="00DD19DE" w:rsidP="00DD19DE">
      <w:pPr>
        <w:pStyle w:val="Heading2"/>
        <w:rPr>
          <w:lang w:val="en-US"/>
        </w:rPr>
      </w:pPr>
      <w:r w:rsidRPr="005D6805">
        <w:rPr>
          <w:lang w:val="en-US"/>
        </w:rPr>
        <w:lastRenderedPageBreak/>
        <w:t xml:space="preserve">Companies views’ collection for 1st round </w:t>
      </w:r>
    </w:p>
    <w:p w14:paraId="299257EA" w14:textId="1197C2BF" w:rsidR="00F115F5" w:rsidRPr="002750E8" w:rsidRDefault="00DD19DE" w:rsidP="00F115F5">
      <w:pPr>
        <w:pStyle w:val="Heading3"/>
        <w:rPr>
          <w:sz w:val="24"/>
          <w:szCs w:val="16"/>
          <w:lang w:val="en-US"/>
        </w:rPr>
      </w:pPr>
      <w:r w:rsidRPr="005D6805">
        <w:rPr>
          <w:sz w:val="24"/>
          <w:szCs w:val="16"/>
          <w:lang w:val="en-US"/>
        </w:rPr>
        <w:t xml:space="preserve">Open issues </w:t>
      </w:r>
    </w:p>
    <w:p w14:paraId="6E4387B8" w14:textId="3F0F7720" w:rsidR="00F115F5" w:rsidRPr="00B2623E" w:rsidRDefault="001F52CD" w:rsidP="00F115F5">
      <w:pPr>
        <w:rPr>
          <w:bCs/>
          <w:color w:val="000000" w:themeColor="text1"/>
          <w:u w:val="single"/>
          <w:lang w:val="en-US" w:eastAsia="ko-KR"/>
        </w:rPr>
      </w:pPr>
      <w:r>
        <w:rPr>
          <w:bCs/>
          <w:color w:val="000000" w:themeColor="text1"/>
          <w:u w:val="single"/>
          <w:lang w:val="en-US" w:eastAsia="ko-KR"/>
        </w:rPr>
        <w:t>Issue</w:t>
      </w:r>
      <w:r w:rsidR="00F115F5" w:rsidRPr="00B2623E">
        <w:rPr>
          <w:bCs/>
          <w:color w:val="000000" w:themeColor="text1"/>
          <w:u w:val="single"/>
          <w:lang w:val="en-US" w:eastAsia="ko-KR"/>
        </w:rPr>
        <w:t xml:space="preserve"> </w:t>
      </w:r>
      <w:r>
        <w:rPr>
          <w:bCs/>
          <w:color w:val="000000" w:themeColor="text1"/>
          <w:u w:val="single"/>
          <w:lang w:val="en-US" w:eastAsia="ko-KR"/>
        </w:rPr>
        <w:t>2</w:t>
      </w:r>
      <w:r w:rsidR="00F115F5" w:rsidRPr="00B2623E">
        <w:rPr>
          <w:bCs/>
          <w:color w:val="000000" w:themeColor="text1"/>
          <w:u w:val="single"/>
          <w:lang w:val="en-US" w:eastAsia="ko-KR"/>
        </w:rPr>
        <w:t xml:space="preserve">-1 </w:t>
      </w:r>
    </w:p>
    <w:tbl>
      <w:tblPr>
        <w:tblStyle w:val="TableGrid"/>
        <w:tblW w:w="0" w:type="auto"/>
        <w:tblLook w:val="04A0" w:firstRow="1" w:lastRow="0" w:firstColumn="1" w:lastColumn="0" w:noHBand="0" w:noVBand="1"/>
      </w:tblPr>
      <w:tblGrid>
        <w:gridCol w:w="1236"/>
        <w:gridCol w:w="8395"/>
      </w:tblGrid>
      <w:tr w:rsidR="00B2623E" w:rsidRPr="00B2623E" w14:paraId="4CD5F215" w14:textId="77777777" w:rsidTr="00A25F27">
        <w:tc>
          <w:tcPr>
            <w:tcW w:w="1236" w:type="dxa"/>
          </w:tcPr>
          <w:p w14:paraId="2FBA9B46" w14:textId="77777777" w:rsidR="00F115F5" w:rsidRPr="00B2623E" w:rsidRDefault="00F115F5" w:rsidP="00A25F27">
            <w:pPr>
              <w:spacing w:after="120"/>
              <w:rPr>
                <w:rFonts w:eastAsiaTheme="minorEastAsia"/>
                <w:b/>
                <w:bCs/>
                <w:color w:val="000000" w:themeColor="text1"/>
                <w:lang w:val="en-US" w:eastAsia="zh-CN"/>
              </w:rPr>
            </w:pPr>
            <w:r w:rsidRPr="00B2623E">
              <w:rPr>
                <w:rFonts w:eastAsiaTheme="minorEastAsia"/>
                <w:b/>
                <w:bCs/>
                <w:color w:val="000000" w:themeColor="text1"/>
                <w:lang w:val="en-US" w:eastAsia="zh-CN"/>
              </w:rPr>
              <w:t>Company</w:t>
            </w:r>
          </w:p>
        </w:tc>
        <w:tc>
          <w:tcPr>
            <w:tcW w:w="8395" w:type="dxa"/>
          </w:tcPr>
          <w:p w14:paraId="24E3A8F8" w14:textId="77777777" w:rsidR="00F115F5" w:rsidRPr="00B2623E" w:rsidRDefault="00F115F5" w:rsidP="00A25F27">
            <w:pPr>
              <w:spacing w:after="120"/>
              <w:rPr>
                <w:rFonts w:eastAsiaTheme="minorEastAsia"/>
                <w:b/>
                <w:bCs/>
                <w:color w:val="000000" w:themeColor="text1"/>
                <w:lang w:val="en-US" w:eastAsia="zh-CN"/>
              </w:rPr>
            </w:pPr>
            <w:r w:rsidRPr="00B2623E">
              <w:rPr>
                <w:rFonts w:eastAsiaTheme="minorEastAsia"/>
                <w:b/>
                <w:bCs/>
                <w:color w:val="000000" w:themeColor="text1"/>
                <w:lang w:val="en-US" w:eastAsia="zh-CN"/>
              </w:rPr>
              <w:t>Comments</w:t>
            </w:r>
          </w:p>
        </w:tc>
      </w:tr>
      <w:tr w:rsidR="00B2623E" w:rsidRPr="009C35BA" w14:paraId="27D31951" w14:textId="77777777" w:rsidTr="00A25F27">
        <w:tc>
          <w:tcPr>
            <w:tcW w:w="1236" w:type="dxa"/>
          </w:tcPr>
          <w:p w14:paraId="46B4EE1D" w14:textId="396F942C" w:rsidR="00F115F5" w:rsidRPr="00B2623E" w:rsidRDefault="00692777" w:rsidP="00A25F27">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3758DCEA" w14:textId="6B93ED0C" w:rsidR="00F115F5" w:rsidRDefault="00462EC4" w:rsidP="00A25F27">
            <w:pPr>
              <w:spacing w:after="120"/>
              <w:rPr>
                <w:rFonts w:eastAsiaTheme="minorEastAsia"/>
                <w:color w:val="000000" w:themeColor="text1"/>
                <w:lang w:val="en-US" w:eastAsia="zh-CN"/>
              </w:rPr>
            </w:pPr>
            <w:r>
              <w:rPr>
                <w:rFonts w:eastAsiaTheme="minorEastAsia"/>
                <w:color w:val="000000" w:themeColor="text1"/>
                <w:lang w:val="en-US" w:eastAsia="zh-CN"/>
              </w:rPr>
              <w:t xml:space="preserve">Option 1. Our simulation results show the degradation from 39GHz to 45GHz is within 0.4dB with TR 38.803 Example 2. </w:t>
            </w:r>
            <w:r w:rsidR="00450FFB">
              <w:rPr>
                <w:rFonts w:eastAsiaTheme="minorEastAsia"/>
                <w:color w:val="000000" w:themeColor="text1"/>
                <w:lang w:val="en-US" w:eastAsia="zh-CN"/>
              </w:rPr>
              <w:t>This degradation is also applicable even if we only consider CPE compensation for PN compensation technique</w:t>
            </w:r>
            <w:r w:rsidR="00D93217">
              <w:rPr>
                <w:rFonts w:eastAsiaTheme="minorEastAsia"/>
                <w:color w:val="000000" w:themeColor="text1"/>
                <w:lang w:val="en-US" w:eastAsia="zh-CN"/>
              </w:rPr>
              <w:t>, proposed by Intel.</w:t>
            </w:r>
            <w:r w:rsidR="00450FFB">
              <w:rPr>
                <w:rFonts w:eastAsiaTheme="minorEastAsia"/>
                <w:color w:val="000000" w:themeColor="text1"/>
                <w:lang w:val="en-US" w:eastAsia="zh-CN"/>
              </w:rPr>
              <w:t xml:space="preserve"> </w:t>
            </w:r>
            <w:r w:rsidR="00D93217">
              <w:rPr>
                <w:rFonts w:eastAsiaTheme="minorEastAsia"/>
                <w:color w:val="000000" w:themeColor="text1"/>
                <w:lang w:val="en-US" w:eastAsia="zh-CN"/>
              </w:rPr>
              <w:t>We think th</w:t>
            </w:r>
            <w:r w:rsidR="00553403">
              <w:rPr>
                <w:rFonts w:eastAsiaTheme="minorEastAsia"/>
                <w:color w:val="000000" w:themeColor="text1"/>
                <w:lang w:val="en-US" w:eastAsia="zh-CN"/>
              </w:rPr>
              <w:t>e</w:t>
            </w:r>
            <w:r w:rsidR="00D93217">
              <w:rPr>
                <w:rFonts w:eastAsiaTheme="minorEastAsia"/>
                <w:color w:val="000000" w:themeColor="text1"/>
                <w:lang w:val="en-US" w:eastAsia="zh-CN"/>
              </w:rPr>
              <w:t xml:space="preserve"> degradation can be</w:t>
            </w:r>
            <w:r w:rsidR="00553403">
              <w:rPr>
                <w:rFonts w:eastAsiaTheme="minorEastAsia"/>
                <w:color w:val="000000" w:themeColor="text1"/>
                <w:lang w:val="en-US" w:eastAsia="zh-CN"/>
              </w:rPr>
              <w:t xml:space="preserve"> a part of </w:t>
            </w:r>
            <w:r w:rsidR="00D93217">
              <w:rPr>
                <w:rFonts w:eastAsiaTheme="minorEastAsia"/>
                <w:color w:val="000000" w:themeColor="text1"/>
                <w:lang w:val="en-US" w:eastAsia="zh-CN"/>
              </w:rPr>
              <w:t xml:space="preserve">the impairment margin </w:t>
            </w:r>
            <w:r w:rsidR="00553403">
              <w:rPr>
                <w:rFonts w:eastAsiaTheme="minorEastAsia"/>
                <w:color w:val="000000" w:themeColor="text1"/>
                <w:lang w:val="en-US" w:eastAsia="zh-CN"/>
              </w:rPr>
              <w:t>or</w:t>
            </w:r>
            <w:r w:rsidR="00D93217">
              <w:rPr>
                <w:rFonts w:eastAsiaTheme="minorEastAsia"/>
                <w:color w:val="000000" w:themeColor="text1"/>
                <w:lang w:val="en-US" w:eastAsia="zh-CN"/>
              </w:rPr>
              <w:t xml:space="preserve"> additional margin when RAN4 set requirements in Rel-15.</w:t>
            </w:r>
          </w:p>
          <w:p w14:paraId="261FAA40" w14:textId="75288FEC" w:rsidR="009C35BA" w:rsidRPr="00B2623E" w:rsidRDefault="009C35BA" w:rsidP="00A25F27">
            <w:pPr>
              <w:spacing w:after="120"/>
              <w:rPr>
                <w:rFonts w:eastAsiaTheme="minorEastAsia"/>
                <w:color w:val="000000" w:themeColor="text1"/>
                <w:lang w:val="en-US" w:eastAsia="zh-CN"/>
              </w:rPr>
            </w:pPr>
            <w:r>
              <w:rPr>
                <w:rFonts w:eastAsiaTheme="minorEastAsia"/>
                <w:color w:val="000000" w:themeColor="text1"/>
                <w:lang w:val="en-US" w:eastAsia="zh-CN"/>
              </w:rPr>
              <w:t>To Huawei, d</w:t>
            </w:r>
            <w:r w:rsidRPr="009C35BA">
              <w:rPr>
                <w:rFonts w:eastAsiaTheme="minorEastAsia"/>
                <w:color w:val="000000" w:themeColor="text1"/>
                <w:lang w:val="en-US" w:eastAsia="zh-CN"/>
              </w:rPr>
              <w:t xml:space="preserve">o </w:t>
            </w:r>
            <w:r>
              <w:rPr>
                <w:rFonts w:eastAsiaTheme="minorEastAsia"/>
                <w:color w:val="000000" w:themeColor="text1"/>
                <w:lang w:val="en-US" w:eastAsia="zh-CN"/>
              </w:rPr>
              <w:t xml:space="preserve">you </w:t>
            </w:r>
            <w:r w:rsidRPr="009C35BA">
              <w:rPr>
                <w:rFonts w:eastAsiaTheme="minorEastAsia"/>
                <w:color w:val="000000" w:themeColor="text1"/>
                <w:lang w:val="en-US" w:eastAsia="zh-CN"/>
              </w:rPr>
              <w:t>assume any PN noise compensation algorithm</w:t>
            </w:r>
            <w:r>
              <w:rPr>
                <w:rFonts w:eastAsiaTheme="minorEastAsia"/>
                <w:color w:val="000000" w:themeColor="text1"/>
                <w:lang w:val="en-US" w:eastAsia="zh-CN"/>
              </w:rPr>
              <w:t xml:space="preserve"> </w:t>
            </w:r>
            <w:r w:rsidR="00270830">
              <w:rPr>
                <w:rFonts w:eastAsiaTheme="minorEastAsia"/>
                <w:color w:val="000000" w:themeColor="text1"/>
                <w:lang w:val="en-US" w:eastAsia="zh-CN"/>
              </w:rPr>
              <w:t>in your</w:t>
            </w:r>
            <w:r>
              <w:rPr>
                <w:rFonts w:eastAsiaTheme="minorEastAsia"/>
                <w:color w:val="000000" w:themeColor="text1"/>
                <w:lang w:val="en-US" w:eastAsia="zh-CN"/>
              </w:rPr>
              <w:t xml:space="preserve"> evaluation? </w:t>
            </w:r>
          </w:p>
        </w:tc>
      </w:tr>
      <w:tr w:rsidR="00C816A3" w:rsidRPr="009C35BA" w14:paraId="736443DB" w14:textId="77777777" w:rsidTr="00A25F27">
        <w:tc>
          <w:tcPr>
            <w:tcW w:w="1236" w:type="dxa"/>
          </w:tcPr>
          <w:p w14:paraId="00B61863" w14:textId="49802EB8" w:rsidR="00C816A3" w:rsidRDefault="00C816A3" w:rsidP="00A25F27">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1C6CF4D4" w14:textId="77777777" w:rsidR="00C816A3" w:rsidRDefault="00C816A3" w:rsidP="00A25F27">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 xml:space="preserve">n our evaluation, only CPE is compensated that is same as Intel. </w:t>
            </w:r>
          </w:p>
          <w:p w14:paraId="64D2506D" w14:textId="7C93C82F" w:rsidR="009326AE" w:rsidRDefault="00C406A0" w:rsidP="00321454">
            <w:pPr>
              <w:spacing w:after="120"/>
              <w:rPr>
                <w:rFonts w:eastAsiaTheme="minorEastAsia"/>
                <w:color w:val="000000" w:themeColor="text1"/>
                <w:lang w:val="en-US" w:eastAsia="zh-CN"/>
              </w:rPr>
            </w:pPr>
            <w:r w:rsidRPr="00C406A0">
              <w:rPr>
                <w:rFonts w:eastAsiaTheme="minorEastAsia"/>
                <w:color w:val="000000" w:themeColor="text1"/>
                <w:lang w:val="en-US" w:eastAsia="zh-CN"/>
              </w:rPr>
              <w:t xml:space="preserve">For the 64QAM case and the 16QAM case, at least about 1dB </w:t>
            </w:r>
            <w:r>
              <w:rPr>
                <w:rFonts w:eastAsiaTheme="minorEastAsia"/>
                <w:color w:val="000000" w:themeColor="text1"/>
                <w:lang w:val="en-US" w:eastAsia="zh-CN"/>
              </w:rPr>
              <w:t>should be</w:t>
            </w:r>
            <w:r w:rsidRPr="00C406A0">
              <w:rPr>
                <w:rFonts w:eastAsiaTheme="minorEastAsia"/>
                <w:color w:val="000000" w:themeColor="text1"/>
                <w:lang w:val="en-US" w:eastAsia="zh-CN"/>
              </w:rPr>
              <w:t xml:space="preserve"> remained for impairment factors</w:t>
            </w:r>
            <w:r>
              <w:rPr>
                <w:rFonts w:eastAsiaTheme="minorEastAsia"/>
                <w:color w:val="000000" w:themeColor="text1"/>
                <w:lang w:val="en-US" w:eastAsia="zh-CN"/>
              </w:rPr>
              <w:t xml:space="preserve"> other than phase noise</w:t>
            </w:r>
            <w:r w:rsidRPr="00C406A0">
              <w:rPr>
                <w:rFonts w:eastAsiaTheme="minorEastAsia"/>
                <w:color w:val="000000" w:themeColor="text1"/>
                <w:lang w:val="en-US" w:eastAsia="zh-CN"/>
              </w:rPr>
              <w:t>.</w:t>
            </w:r>
            <w:r>
              <w:rPr>
                <w:rFonts w:eastAsiaTheme="minorEastAsia"/>
                <w:color w:val="000000" w:themeColor="text1"/>
                <w:lang w:val="en-US" w:eastAsia="zh-CN"/>
              </w:rPr>
              <w:t xml:space="preserve"> Based our </w:t>
            </w:r>
            <w:r w:rsidRPr="00C406A0">
              <w:rPr>
                <w:rFonts w:eastAsiaTheme="minorEastAsia"/>
                <w:color w:val="000000" w:themeColor="text1"/>
                <w:lang w:val="en-US" w:eastAsia="zh-CN"/>
              </w:rPr>
              <w:t>evaluation</w:t>
            </w:r>
            <w:r>
              <w:rPr>
                <w:rFonts w:eastAsiaTheme="minorEastAsia"/>
                <w:color w:val="000000" w:themeColor="text1"/>
                <w:lang w:val="en-US" w:eastAsia="zh-CN"/>
              </w:rPr>
              <w:t xml:space="preserve">, the degradation caused by phase noise is </w:t>
            </w:r>
            <w:r w:rsidR="008D0BC7" w:rsidRPr="008D0BC7">
              <w:rPr>
                <w:rFonts w:eastAsiaTheme="minorEastAsia"/>
                <w:color w:val="000000" w:themeColor="text1"/>
                <w:lang w:val="en-US" w:eastAsia="zh-CN"/>
              </w:rPr>
              <w:t>non</w:t>
            </w:r>
            <w:r w:rsidR="00321454">
              <w:rPr>
                <w:rFonts w:eastAsiaTheme="minorEastAsia"/>
                <w:color w:val="000000" w:themeColor="text1"/>
                <w:lang w:val="en-US" w:eastAsia="zh-CN"/>
              </w:rPr>
              <w:t>-</w:t>
            </w:r>
            <w:r w:rsidR="008D0BC7" w:rsidRPr="008D0BC7">
              <w:rPr>
                <w:rFonts w:eastAsiaTheme="minorEastAsia"/>
                <w:color w:val="000000" w:themeColor="text1"/>
                <w:lang w:val="en-US" w:eastAsia="zh-CN"/>
              </w:rPr>
              <w:t>negligible</w:t>
            </w:r>
            <w:r>
              <w:rPr>
                <w:rFonts w:eastAsiaTheme="minorEastAsia"/>
                <w:color w:val="000000" w:themeColor="text1"/>
                <w:lang w:val="en-US" w:eastAsia="zh-CN"/>
              </w:rPr>
              <w:t>, so we p</w:t>
            </w:r>
            <w:r w:rsidR="00321454">
              <w:rPr>
                <w:rFonts w:eastAsiaTheme="minorEastAsia"/>
                <w:color w:val="000000" w:themeColor="text1"/>
                <w:lang w:val="en-US" w:eastAsia="zh-CN"/>
              </w:rPr>
              <w:t>re</w:t>
            </w:r>
            <w:r>
              <w:rPr>
                <w:rFonts w:eastAsiaTheme="minorEastAsia"/>
                <w:color w:val="000000" w:themeColor="text1"/>
                <w:lang w:val="en-US" w:eastAsia="zh-CN"/>
              </w:rPr>
              <w:t>fer to add 1dB extra margin for the 16QAM and 64QAM case.</w:t>
            </w:r>
          </w:p>
        </w:tc>
      </w:tr>
      <w:tr w:rsidR="009326AE" w:rsidRPr="009C35BA" w14:paraId="1A38059F" w14:textId="77777777" w:rsidTr="00A25F27">
        <w:tc>
          <w:tcPr>
            <w:tcW w:w="1236" w:type="dxa"/>
          </w:tcPr>
          <w:p w14:paraId="47C8C2C6" w14:textId="2660C5B1" w:rsidR="009326AE" w:rsidRDefault="009326AE" w:rsidP="00A25F27">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41193474" w14:textId="06BD8B24" w:rsidR="0057081D" w:rsidRDefault="0063675A">
            <w:r>
              <w:t xml:space="preserve">@Huawei: According to the numbers included in your contribution, </w:t>
            </w:r>
            <w:r w:rsidR="0057081D">
              <w:t xml:space="preserve">reported here below, the </w:t>
            </w:r>
            <w:r w:rsidR="00ED1BC8">
              <w:t>degradation</w:t>
            </w:r>
            <w:r w:rsidR="00C5245E">
              <w:t xml:space="preserve"> on SNR </w:t>
            </w:r>
            <w:r w:rsidR="00ED1BC8">
              <w:t xml:space="preserve">performances </w:t>
            </w:r>
            <w:r w:rsidR="00C5245E">
              <w:t xml:space="preserve">when </w:t>
            </w:r>
            <w:r w:rsidR="00ED1BC8">
              <w:t xml:space="preserve">simulating at </w:t>
            </w:r>
            <w:r w:rsidR="00C5245E">
              <w:t>47GHz is</w:t>
            </w:r>
            <w:r w:rsidR="00ED1BC8">
              <w:t xml:space="preserve"> 0.37dB for both test 2-6 and 3-1</w:t>
            </w:r>
            <w:r w:rsidR="00EB3375">
              <w:t>, compared to 39GHz</w:t>
            </w:r>
            <w:r w:rsidR="00ED1BC8">
              <w:t>.</w:t>
            </w:r>
          </w:p>
          <w:tbl>
            <w:tblPr>
              <w:tblStyle w:val="TableGrid"/>
              <w:tblW w:w="0" w:type="auto"/>
              <w:jc w:val="center"/>
              <w:tblLook w:val="04A0" w:firstRow="1" w:lastRow="0" w:firstColumn="1" w:lastColumn="0" w:noHBand="0" w:noVBand="1"/>
            </w:tblPr>
            <w:tblGrid>
              <w:gridCol w:w="1694"/>
              <w:gridCol w:w="2700"/>
              <w:gridCol w:w="2340"/>
              <w:gridCol w:w="1332"/>
            </w:tblGrid>
            <w:tr w:rsidR="0063675A" w:rsidRPr="009F1698" w14:paraId="592AB326" w14:textId="77777777" w:rsidTr="006526D1">
              <w:trPr>
                <w:jc w:val="center"/>
              </w:trPr>
              <w:tc>
                <w:tcPr>
                  <w:tcW w:w="1694" w:type="dxa"/>
                  <w:vMerge w:val="restart"/>
                  <w:vAlign w:val="center"/>
                </w:tcPr>
                <w:p w14:paraId="3AFB24BA" w14:textId="77777777" w:rsidR="0063675A" w:rsidRPr="00BB2388" w:rsidRDefault="0063675A" w:rsidP="0063675A">
                  <w:pPr>
                    <w:pStyle w:val="TAC"/>
                  </w:pPr>
                  <w:r w:rsidRPr="00BB2388">
                    <w:t>Test 2-6 in Table 7.2.2.2.1-4 of TS 38.101-4</w:t>
                  </w:r>
                </w:p>
              </w:tc>
              <w:tc>
                <w:tcPr>
                  <w:tcW w:w="2700" w:type="dxa"/>
                  <w:vMerge w:val="restart"/>
                  <w:vAlign w:val="center"/>
                </w:tcPr>
                <w:p w14:paraId="4FBCBA60" w14:textId="77777777" w:rsidR="0063675A" w:rsidRPr="00BB2388" w:rsidRDefault="0063675A" w:rsidP="0063675A">
                  <w:pPr>
                    <w:pStyle w:val="TAC"/>
                  </w:pPr>
                  <w:r w:rsidRPr="00BB2388">
                    <w:rPr>
                      <w:rFonts w:hint="eastAsia"/>
                    </w:rPr>
                    <w:t>6</w:t>
                  </w:r>
                  <w:r w:rsidRPr="00BB2388">
                    <w:t>4QAM, 0.43, rank2</w:t>
                  </w:r>
                </w:p>
              </w:tc>
              <w:tc>
                <w:tcPr>
                  <w:tcW w:w="2340" w:type="dxa"/>
                  <w:vAlign w:val="center"/>
                </w:tcPr>
                <w:p w14:paraId="1646E7AB" w14:textId="77777777" w:rsidR="0063675A" w:rsidRPr="00BB2388" w:rsidRDefault="0063675A" w:rsidP="0063675A">
                  <w:pPr>
                    <w:pStyle w:val="TAC"/>
                  </w:pPr>
                  <w:r w:rsidRPr="00BB2388">
                    <w:rPr>
                      <w:rFonts w:hint="eastAsia"/>
                    </w:rPr>
                    <w:t>E</w:t>
                  </w:r>
                  <w:r w:rsidRPr="00BB2388">
                    <w:t xml:space="preserve">xample 2, UE @ </w:t>
                  </w:r>
                  <w:r>
                    <w:t>3</w:t>
                  </w:r>
                  <w:r w:rsidRPr="00BB2388">
                    <w:t>9GHz</w:t>
                  </w:r>
                </w:p>
              </w:tc>
              <w:tc>
                <w:tcPr>
                  <w:tcW w:w="1332" w:type="dxa"/>
                  <w:vAlign w:val="center"/>
                </w:tcPr>
                <w:p w14:paraId="39324916" w14:textId="77777777" w:rsidR="0063675A" w:rsidRPr="009F1698" w:rsidRDefault="0063675A" w:rsidP="0063675A">
                  <w:pPr>
                    <w:pStyle w:val="TAC"/>
                    <w:rPr>
                      <w:lang w:eastAsia="zh-CN"/>
                    </w:rPr>
                  </w:pPr>
                  <w:r w:rsidRPr="009F1698">
                    <w:rPr>
                      <w:rFonts w:hint="eastAsia"/>
                      <w:lang w:eastAsia="zh-CN"/>
                    </w:rPr>
                    <w:t>1</w:t>
                  </w:r>
                  <w:r w:rsidRPr="009F1698">
                    <w:rPr>
                      <w:lang w:eastAsia="zh-CN"/>
                    </w:rPr>
                    <w:t xml:space="preserve">5.79 </w:t>
                  </w:r>
                  <w:r w:rsidRPr="006526D1">
                    <w:rPr>
                      <w:highlight w:val="yellow"/>
                      <w:lang w:eastAsia="zh-CN"/>
                    </w:rPr>
                    <w:t>(+0.64</w:t>
                  </w:r>
                  <w:r w:rsidRPr="009F1698">
                    <w:rPr>
                      <w:lang w:eastAsia="zh-CN"/>
                    </w:rPr>
                    <w:t>)</w:t>
                  </w:r>
                </w:p>
              </w:tc>
            </w:tr>
            <w:tr w:rsidR="0063675A" w:rsidRPr="009F1698" w14:paraId="556D8ACF" w14:textId="77777777" w:rsidTr="006526D1">
              <w:trPr>
                <w:jc w:val="center"/>
              </w:trPr>
              <w:tc>
                <w:tcPr>
                  <w:tcW w:w="1694" w:type="dxa"/>
                  <w:vMerge/>
                  <w:vAlign w:val="center"/>
                </w:tcPr>
                <w:p w14:paraId="562790B2" w14:textId="77777777" w:rsidR="0063675A" w:rsidRPr="00BB2388" w:rsidRDefault="0063675A" w:rsidP="0063675A">
                  <w:pPr>
                    <w:pStyle w:val="TAC"/>
                  </w:pPr>
                </w:p>
              </w:tc>
              <w:tc>
                <w:tcPr>
                  <w:tcW w:w="2700" w:type="dxa"/>
                  <w:vMerge/>
                  <w:vAlign w:val="center"/>
                </w:tcPr>
                <w:p w14:paraId="46E6D8FA" w14:textId="77777777" w:rsidR="0063675A" w:rsidRPr="00BB2388" w:rsidRDefault="0063675A" w:rsidP="0063675A">
                  <w:pPr>
                    <w:pStyle w:val="TAC"/>
                  </w:pPr>
                </w:p>
              </w:tc>
              <w:tc>
                <w:tcPr>
                  <w:tcW w:w="2340" w:type="dxa"/>
                  <w:vAlign w:val="center"/>
                </w:tcPr>
                <w:p w14:paraId="211EC045" w14:textId="77777777" w:rsidR="0063675A" w:rsidRPr="00BB2388" w:rsidRDefault="0063675A" w:rsidP="0063675A">
                  <w:pPr>
                    <w:pStyle w:val="TAC"/>
                  </w:pPr>
                  <w:r w:rsidRPr="00BB2388">
                    <w:rPr>
                      <w:rFonts w:hint="eastAsia"/>
                    </w:rPr>
                    <w:t>E</w:t>
                  </w:r>
                  <w:r w:rsidRPr="00BB2388">
                    <w:t>xample 2, UE @ 47GHz</w:t>
                  </w:r>
                </w:p>
              </w:tc>
              <w:tc>
                <w:tcPr>
                  <w:tcW w:w="1332" w:type="dxa"/>
                  <w:vAlign w:val="center"/>
                </w:tcPr>
                <w:p w14:paraId="33C2DB8D" w14:textId="77777777" w:rsidR="0063675A" w:rsidRPr="009F1698" w:rsidRDefault="0063675A" w:rsidP="0063675A">
                  <w:pPr>
                    <w:pStyle w:val="TAC"/>
                  </w:pPr>
                  <w:r w:rsidRPr="009F1698">
                    <w:rPr>
                      <w:rFonts w:hint="eastAsia"/>
                    </w:rPr>
                    <w:t>1</w:t>
                  </w:r>
                  <w:r w:rsidRPr="009F1698">
                    <w:t xml:space="preserve">6.16 </w:t>
                  </w:r>
                  <w:r w:rsidRPr="006526D1">
                    <w:rPr>
                      <w:highlight w:val="yellow"/>
                    </w:rPr>
                    <w:t>(+1.01</w:t>
                  </w:r>
                  <w:r w:rsidRPr="009F1698">
                    <w:t>)</w:t>
                  </w:r>
                </w:p>
              </w:tc>
            </w:tr>
            <w:tr w:rsidR="0063675A" w:rsidRPr="009F1698" w14:paraId="200722E2" w14:textId="77777777" w:rsidTr="006526D1">
              <w:trPr>
                <w:jc w:val="center"/>
              </w:trPr>
              <w:tc>
                <w:tcPr>
                  <w:tcW w:w="1694" w:type="dxa"/>
                  <w:vMerge/>
                  <w:vAlign w:val="center"/>
                </w:tcPr>
                <w:p w14:paraId="66731830" w14:textId="77777777" w:rsidR="0063675A" w:rsidRPr="00BB2388" w:rsidRDefault="0063675A" w:rsidP="0063675A">
                  <w:pPr>
                    <w:pStyle w:val="TAC"/>
                  </w:pPr>
                </w:p>
              </w:tc>
              <w:tc>
                <w:tcPr>
                  <w:tcW w:w="2700" w:type="dxa"/>
                  <w:vMerge/>
                  <w:vAlign w:val="center"/>
                </w:tcPr>
                <w:p w14:paraId="6873E657" w14:textId="77777777" w:rsidR="0063675A" w:rsidRPr="00BB2388" w:rsidRDefault="0063675A" w:rsidP="0063675A">
                  <w:pPr>
                    <w:pStyle w:val="TAC"/>
                  </w:pPr>
                </w:p>
              </w:tc>
              <w:tc>
                <w:tcPr>
                  <w:tcW w:w="2340" w:type="dxa"/>
                  <w:vAlign w:val="center"/>
                </w:tcPr>
                <w:p w14:paraId="41588FF1" w14:textId="77777777" w:rsidR="0063675A" w:rsidRPr="00BB2388" w:rsidRDefault="0063675A" w:rsidP="0063675A">
                  <w:pPr>
                    <w:pStyle w:val="TAC"/>
                  </w:pPr>
                  <w:r w:rsidRPr="00BB2388">
                    <w:t>N/A</w:t>
                  </w:r>
                </w:p>
              </w:tc>
              <w:tc>
                <w:tcPr>
                  <w:tcW w:w="1332" w:type="dxa"/>
                  <w:vAlign w:val="center"/>
                </w:tcPr>
                <w:p w14:paraId="7D96DF72" w14:textId="77777777" w:rsidR="0063675A" w:rsidRPr="009F1698" w:rsidRDefault="0063675A" w:rsidP="0063675A">
                  <w:pPr>
                    <w:pStyle w:val="TAC"/>
                  </w:pPr>
                  <w:r w:rsidRPr="009F1698">
                    <w:t>15.15</w:t>
                  </w:r>
                </w:p>
              </w:tc>
            </w:tr>
            <w:tr w:rsidR="0063675A" w:rsidRPr="009F1698" w14:paraId="521F9576" w14:textId="77777777" w:rsidTr="006526D1">
              <w:trPr>
                <w:jc w:val="center"/>
              </w:trPr>
              <w:tc>
                <w:tcPr>
                  <w:tcW w:w="1694" w:type="dxa"/>
                  <w:vMerge w:val="restart"/>
                  <w:vAlign w:val="center"/>
                </w:tcPr>
                <w:p w14:paraId="4CD2055A" w14:textId="77777777" w:rsidR="0063675A" w:rsidRPr="00BB2388" w:rsidRDefault="0063675A" w:rsidP="0063675A">
                  <w:pPr>
                    <w:pStyle w:val="TAC"/>
                  </w:pPr>
                  <w:r w:rsidRPr="00BB2388">
                    <w:t>Test 3-1 in Table 7.2.2.2.1-5 of TS 38.101-4</w:t>
                  </w:r>
                </w:p>
              </w:tc>
              <w:tc>
                <w:tcPr>
                  <w:tcW w:w="2700" w:type="dxa"/>
                  <w:vMerge w:val="restart"/>
                  <w:vAlign w:val="center"/>
                </w:tcPr>
                <w:p w14:paraId="302431F3" w14:textId="77777777" w:rsidR="0063675A" w:rsidRPr="00BB2388" w:rsidRDefault="0063675A" w:rsidP="0063675A">
                  <w:pPr>
                    <w:pStyle w:val="TAC"/>
                  </w:pPr>
                  <w:r w:rsidRPr="00BB2388">
                    <w:t>16QAM, 0.48, rank2, Enhanced Receiver Type 1</w:t>
                  </w:r>
                </w:p>
              </w:tc>
              <w:tc>
                <w:tcPr>
                  <w:tcW w:w="2340" w:type="dxa"/>
                  <w:vAlign w:val="center"/>
                </w:tcPr>
                <w:p w14:paraId="779D1276" w14:textId="77777777" w:rsidR="0063675A" w:rsidRPr="00BB2388" w:rsidRDefault="0063675A" w:rsidP="0063675A">
                  <w:pPr>
                    <w:pStyle w:val="TAC"/>
                  </w:pPr>
                  <w:r w:rsidRPr="00BB2388">
                    <w:rPr>
                      <w:rFonts w:hint="eastAsia"/>
                    </w:rPr>
                    <w:t>E</w:t>
                  </w:r>
                  <w:r w:rsidRPr="00BB2388">
                    <w:t xml:space="preserve">xample 2, UE @ </w:t>
                  </w:r>
                  <w:r>
                    <w:t>3</w:t>
                  </w:r>
                  <w:r w:rsidRPr="00BB2388">
                    <w:t>9GHz</w:t>
                  </w:r>
                </w:p>
              </w:tc>
              <w:tc>
                <w:tcPr>
                  <w:tcW w:w="1332" w:type="dxa"/>
                  <w:vAlign w:val="center"/>
                </w:tcPr>
                <w:p w14:paraId="5FDA3B3E" w14:textId="77777777" w:rsidR="0063675A" w:rsidRPr="009F1698" w:rsidRDefault="0063675A" w:rsidP="0063675A">
                  <w:pPr>
                    <w:pStyle w:val="TAC"/>
                    <w:rPr>
                      <w:lang w:eastAsia="zh-CN"/>
                    </w:rPr>
                  </w:pPr>
                  <w:r w:rsidRPr="009F1698">
                    <w:rPr>
                      <w:rFonts w:hint="eastAsia"/>
                      <w:lang w:eastAsia="zh-CN"/>
                    </w:rPr>
                    <w:t>1</w:t>
                  </w:r>
                  <w:r w:rsidRPr="009F1698">
                    <w:rPr>
                      <w:lang w:eastAsia="zh-CN"/>
                    </w:rPr>
                    <w:t xml:space="preserve">6.13 </w:t>
                  </w:r>
                  <w:r w:rsidRPr="006526D1">
                    <w:rPr>
                      <w:highlight w:val="yellow"/>
                      <w:lang w:eastAsia="zh-CN"/>
                    </w:rPr>
                    <w:t>(+0.76</w:t>
                  </w:r>
                  <w:r w:rsidRPr="009F1698">
                    <w:rPr>
                      <w:lang w:eastAsia="zh-CN"/>
                    </w:rPr>
                    <w:t>)</w:t>
                  </w:r>
                </w:p>
              </w:tc>
            </w:tr>
            <w:tr w:rsidR="0063675A" w:rsidRPr="00777CF1" w14:paraId="4634FF7C" w14:textId="77777777" w:rsidTr="006526D1">
              <w:trPr>
                <w:jc w:val="center"/>
              </w:trPr>
              <w:tc>
                <w:tcPr>
                  <w:tcW w:w="1694" w:type="dxa"/>
                  <w:vMerge/>
                  <w:vAlign w:val="center"/>
                </w:tcPr>
                <w:p w14:paraId="20B5A4D7" w14:textId="77777777" w:rsidR="0063675A" w:rsidRPr="00BB2388" w:rsidRDefault="0063675A" w:rsidP="0063675A">
                  <w:pPr>
                    <w:pStyle w:val="TAC"/>
                  </w:pPr>
                </w:p>
              </w:tc>
              <w:tc>
                <w:tcPr>
                  <w:tcW w:w="2700" w:type="dxa"/>
                  <w:vMerge/>
                  <w:vAlign w:val="center"/>
                </w:tcPr>
                <w:p w14:paraId="73817ED4" w14:textId="77777777" w:rsidR="0063675A" w:rsidRPr="00BB2388" w:rsidRDefault="0063675A" w:rsidP="0063675A">
                  <w:pPr>
                    <w:pStyle w:val="TAC"/>
                  </w:pPr>
                </w:p>
              </w:tc>
              <w:tc>
                <w:tcPr>
                  <w:tcW w:w="2340" w:type="dxa"/>
                  <w:vAlign w:val="center"/>
                </w:tcPr>
                <w:p w14:paraId="49EB8A18" w14:textId="77777777" w:rsidR="0063675A" w:rsidRPr="00BB2388" w:rsidRDefault="0063675A" w:rsidP="0063675A">
                  <w:pPr>
                    <w:pStyle w:val="TAC"/>
                  </w:pPr>
                  <w:r w:rsidRPr="00BB2388">
                    <w:rPr>
                      <w:rFonts w:hint="eastAsia"/>
                    </w:rPr>
                    <w:t>E</w:t>
                  </w:r>
                  <w:r w:rsidRPr="00BB2388">
                    <w:t>xample 2, UE @ 47GHz</w:t>
                  </w:r>
                </w:p>
              </w:tc>
              <w:tc>
                <w:tcPr>
                  <w:tcW w:w="1332" w:type="dxa"/>
                  <w:vAlign w:val="center"/>
                </w:tcPr>
                <w:p w14:paraId="6C1D96F4" w14:textId="77777777" w:rsidR="0063675A" w:rsidRPr="00777CF1" w:rsidRDefault="0063675A" w:rsidP="0063675A">
                  <w:pPr>
                    <w:pStyle w:val="TAC"/>
                  </w:pPr>
                  <w:r w:rsidRPr="00777CF1">
                    <w:t xml:space="preserve">16.50 </w:t>
                  </w:r>
                  <w:r w:rsidRPr="006526D1">
                    <w:rPr>
                      <w:highlight w:val="yellow"/>
                    </w:rPr>
                    <w:t>(+1.13</w:t>
                  </w:r>
                  <w:r w:rsidRPr="00777CF1">
                    <w:t>)</w:t>
                  </w:r>
                </w:p>
              </w:tc>
            </w:tr>
            <w:tr w:rsidR="0063675A" w:rsidRPr="00777CF1" w14:paraId="321C41AC" w14:textId="77777777" w:rsidTr="006526D1">
              <w:trPr>
                <w:jc w:val="center"/>
              </w:trPr>
              <w:tc>
                <w:tcPr>
                  <w:tcW w:w="1694" w:type="dxa"/>
                  <w:vMerge/>
                  <w:vAlign w:val="center"/>
                </w:tcPr>
                <w:p w14:paraId="7A3A00CD" w14:textId="77777777" w:rsidR="0063675A" w:rsidRPr="00BB2388" w:rsidRDefault="0063675A" w:rsidP="0063675A">
                  <w:pPr>
                    <w:pStyle w:val="TAC"/>
                  </w:pPr>
                </w:p>
              </w:tc>
              <w:tc>
                <w:tcPr>
                  <w:tcW w:w="2700" w:type="dxa"/>
                  <w:vMerge/>
                  <w:vAlign w:val="center"/>
                </w:tcPr>
                <w:p w14:paraId="1E3DA0A0" w14:textId="77777777" w:rsidR="0063675A" w:rsidRPr="00BB2388" w:rsidRDefault="0063675A" w:rsidP="0063675A">
                  <w:pPr>
                    <w:pStyle w:val="TAC"/>
                  </w:pPr>
                </w:p>
              </w:tc>
              <w:tc>
                <w:tcPr>
                  <w:tcW w:w="2340" w:type="dxa"/>
                  <w:vAlign w:val="center"/>
                </w:tcPr>
                <w:p w14:paraId="3D47E02F" w14:textId="77777777" w:rsidR="0063675A" w:rsidRPr="00BB2388" w:rsidRDefault="0063675A" w:rsidP="0063675A">
                  <w:pPr>
                    <w:pStyle w:val="TAC"/>
                  </w:pPr>
                  <w:r w:rsidRPr="00BB2388">
                    <w:t>N/A</w:t>
                  </w:r>
                </w:p>
              </w:tc>
              <w:tc>
                <w:tcPr>
                  <w:tcW w:w="1332" w:type="dxa"/>
                  <w:vAlign w:val="center"/>
                </w:tcPr>
                <w:p w14:paraId="09703E8C" w14:textId="77777777" w:rsidR="0063675A" w:rsidRPr="00777CF1" w:rsidRDefault="0063675A" w:rsidP="0063675A">
                  <w:pPr>
                    <w:pStyle w:val="TAC"/>
                  </w:pPr>
                  <w:r w:rsidRPr="00777CF1">
                    <w:t>15.37</w:t>
                  </w:r>
                </w:p>
              </w:tc>
            </w:tr>
          </w:tbl>
          <w:p w14:paraId="71FFA47A" w14:textId="77777777" w:rsidR="00BF65EF" w:rsidRDefault="00BF65EF" w:rsidP="00A25F27">
            <w:pPr>
              <w:spacing w:after="120"/>
            </w:pPr>
          </w:p>
          <w:p w14:paraId="7BE4F92C" w14:textId="7A6948DE" w:rsidR="00B977BA" w:rsidRDefault="00B977BA" w:rsidP="00A25F27">
            <w:pPr>
              <w:spacing w:after="120"/>
              <w:rPr>
                <w:rFonts w:eastAsiaTheme="minorEastAsia"/>
                <w:color w:val="000000" w:themeColor="text1"/>
                <w:lang w:val="en-US" w:eastAsia="zh-CN"/>
              </w:rPr>
            </w:pPr>
            <w:r>
              <w:t>This is in line with the performance reported in our contribution and in Ericsson’s, for UE PN Model Example 2.</w:t>
            </w:r>
            <w:r w:rsidR="00580C11">
              <w:t xml:space="preserve"> It is our view that these numbers do not justify relaxing the requirement by </w:t>
            </w:r>
            <w:r w:rsidR="00510432">
              <w:t>1dB.</w:t>
            </w:r>
          </w:p>
        </w:tc>
      </w:tr>
      <w:tr w:rsidR="00A251AA" w:rsidRPr="009C35BA" w14:paraId="6A9620EE" w14:textId="77777777" w:rsidTr="00A25F27">
        <w:tc>
          <w:tcPr>
            <w:tcW w:w="1236" w:type="dxa"/>
          </w:tcPr>
          <w:p w14:paraId="44BC13F9" w14:textId="5FEF77FE" w:rsidR="00A251AA" w:rsidRDefault="001313E4" w:rsidP="00A25F27">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7E56FF89" w14:textId="377003E8" w:rsidR="00A251AA" w:rsidRDefault="001272AA">
            <w:r>
              <w:rPr>
                <w:rFonts w:eastAsiaTheme="minorEastAsia"/>
                <w:color w:val="000000" w:themeColor="text1"/>
                <w:lang w:val="en-US" w:eastAsia="zh-CN"/>
              </w:rPr>
              <w:t>As we see, results submitted by companies are not align. The main reason probably in the UE receive processing and especially in CPE and de-ICI mitigation techniques. Results from Ericsson show that there is no difference for 64QAM operation between these methods and huge difference for 25QAM. Same time results from Huawei and from our side show non-negligible but acceptable difference in both cases. To address different implementations, it is better to consider additional margin for 47GHz requirements. Prefer Option 2. There should be not issue for some UEs that shows no difference and same time 1 dB margin cannot mask bad UE implementations.</w:t>
            </w:r>
          </w:p>
        </w:tc>
      </w:tr>
      <w:tr w:rsidR="00427726" w:rsidRPr="009C35BA" w14:paraId="7817F3D3" w14:textId="77777777" w:rsidTr="00A25F27">
        <w:tc>
          <w:tcPr>
            <w:tcW w:w="1236" w:type="dxa"/>
          </w:tcPr>
          <w:p w14:paraId="0E455C31" w14:textId="49F1DD76" w:rsidR="00427726" w:rsidRPr="00427726" w:rsidRDefault="00427726" w:rsidP="00A25F27">
            <w:pPr>
              <w:spacing w:after="120"/>
              <w:rPr>
                <w:rFonts w:eastAsiaTheme="minorEastAsia"/>
                <w:color w:val="000000" w:themeColor="text1"/>
                <w:lang w:eastAsia="zh-CN"/>
              </w:rPr>
            </w:pPr>
            <w:r>
              <w:rPr>
                <w:rFonts w:eastAsiaTheme="minorEastAsia" w:hint="eastAsia"/>
                <w:color w:val="000000" w:themeColor="text1"/>
                <w:lang w:eastAsia="zh-CN"/>
              </w:rPr>
              <w:t>Huawei</w:t>
            </w:r>
          </w:p>
        </w:tc>
        <w:tc>
          <w:tcPr>
            <w:tcW w:w="8395" w:type="dxa"/>
          </w:tcPr>
          <w:p w14:paraId="60933364" w14:textId="77777777" w:rsidR="006B182F" w:rsidRDefault="00427726">
            <w:pPr>
              <w:rPr>
                <w:rFonts w:eastAsiaTheme="minorEastAsia"/>
                <w:color w:val="000000" w:themeColor="text1"/>
                <w:lang w:val="en-US" w:eastAsia="zh-CN"/>
              </w:rPr>
            </w:pPr>
            <w:r>
              <w:rPr>
                <w:rFonts w:eastAsiaTheme="minorEastAsia" w:hint="eastAsia"/>
                <w:color w:val="000000" w:themeColor="text1"/>
                <w:lang w:val="en-US" w:eastAsia="zh-CN"/>
              </w:rPr>
              <w:t>To</w:t>
            </w:r>
            <w:r>
              <w:rPr>
                <w:rFonts w:eastAsiaTheme="minorEastAsia"/>
                <w:color w:val="000000" w:themeColor="text1"/>
                <w:lang w:val="en-US" w:eastAsia="zh-CN"/>
              </w:rPr>
              <w:t xml:space="preserve"> Qualcomm</w:t>
            </w:r>
            <w:r w:rsidR="007B1905">
              <w:rPr>
                <w:rFonts w:eastAsiaTheme="minorEastAsia"/>
                <w:color w:val="000000" w:themeColor="text1"/>
                <w:lang w:val="en-US" w:eastAsia="zh-CN"/>
              </w:rPr>
              <w:t>, w</w:t>
            </w:r>
            <w:r>
              <w:rPr>
                <w:rFonts w:eastAsiaTheme="minorEastAsia"/>
                <w:color w:val="000000" w:themeColor="text1"/>
                <w:lang w:val="en-US" w:eastAsia="zh-CN"/>
              </w:rPr>
              <w:t>e think the degradation is non-negligible</w:t>
            </w:r>
            <w:r w:rsidR="007B1905">
              <w:rPr>
                <w:rFonts w:eastAsiaTheme="minorEastAsia"/>
                <w:color w:val="000000" w:themeColor="text1"/>
                <w:lang w:val="en-US" w:eastAsia="zh-CN"/>
              </w:rPr>
              <w:t xml:space="preserve"> as per simulation results</w:t>
            </w:r>
            <w:r>
              <w:rPr>
                <w:rFonts w:eastAsiaTheme="minorEastAsia"/>
                <w:color w:val="000000" w:themeColor="text1"/>
                <w:lang w:val="en-US" w:eastAsia="zh-CN"/>
              </w:rPr>
              <w:t xml:space="preserve">. </w:t>
            </w:r>
            <w:r w:rsidR="006B182F">
              <w:rPr>
                <w:rFonts w:eastAsiaTheme="minorEastAsia"/>
                <w:color w:val="000000" w:themeColor="text1"/>
                <w:lang w:val="en-US" w:eastAsia="zh-CN"/>
              </w:rPr>
              <w:t>As per our evaluation, t</w:t>
            </w:r>
            <w:r w:rsidR="007B1905">
              <w:rPr>
                <w:rFonts w:eastAsiaTheme="minorEastAsia"/>
                <w:color w:val="000000" w:themeColor="text1"/>
                <w:lang w:val="en-US" w:eastAsia="zh-CN"/>
              </w:rPr>
              <w:t xml:space="preserve">he </w:t>
            </w:r>
            <w:r w:rsidR="00A07EE8">
              <w:rPr>
                <w:rFonts w:eastAsiaTheme="minorEastAsia"/>
                <w:color w:val="000000" w:themeColor="text1"/>
                <w:lang w:val="en-US" w:eastAsia="zh-CN"/>
              </w:rPr>
              <w:t xml:space="preserve">total </w:t>
            </w:r>
            <w:r w:rsidR="007B1905">
              <w:rPr>
                <w:rFonts w:eastAsiaTheme="minorEastAsia"/>
                <w:color w:val="000000" w:themeColor="text1"/>
                <w:lang w:val="en-US" w:eastAsia="zh-CN"/>
              </w:rPr>
              <w:t xml:space="preserve">degradation caused by phase noise is </w:t>
            </w:r>
            <w:r w:rsidR="006B182F">
              <w:rPr>
                <w:rFonts w:eastAsiaTheme="minorEastAsia"/>
                <w:color w:val="000000" w:themeColor="text1"/>
                <w:lang w:val="en-US" w:eastAsia="zh-CN"/>
              </w:rPr>
              <w:t>about 1dB</w:t>
            </w:r>
            <w:r w:rsidR="007B1905">
              <w:rPr>
                <w:rFonts w:eastAsiaTheme="minorEastAsia"/>
                <w:color w:val="000000" w:themeColor="text1"/>
                <w:lang w:val="en-US" w:eastAsia="zh-CN"/>
              </w:rPr>
              <w:t xml:space="preserve">, </w:t>
            </w:r>
            <w:r w:rsidR="006B182F">
              <w:rPr>
                <w:rFonts w:eastAsiaTheme="minorEastAsia"/>
                <w:color w:val="000000" w:themeColor="text1"/>
                <w:lang w:val="en-US" w:eastAsia="zh-CN"/>
              </w:rPr>
              <w:t xml:space="preserve">and it </w:t>
            </w:r>
            <w:r>
              <w:rPr>
                <w:rFonts w:eastAsiaTheme="minorEastAsia"/>
                <w:color w:val="000000" w:themeColor="text1"/>
                <w:lang w:val="en-US" w:eastAsia="zh-CN"/>
              </w:rPr>
              <w:t xml:space="preserve">is </w:t>
            </w:r>
            <w:r w:rsidR="006B182F">
              <w:rPr>
                <w:rFonts w:eastAsiaTheme="minorEastAsia"/>
                <w:color w:val="000000" w:themeColor="text1"/>
                <w:lang w:val="en-US" w:eastAsia="zh-CN"/>
              </w:rPr>
              <w:t xml:space="preserve">needed </w:t>
            </w:r>
            <w:r>
              <w:rPr>
                <w:rFonts w:eastAsiaTheme="minorEastAsia"/>
                <w:color w:val="000000" w:themeColor="text1"/>
                <w:lang w:val="en-US" w:eastAsia="zh-CN"/>
              </w:rPr>
              <w:t>to leave sufficient margin for impairment factors other than influence of the phase noise.</w:t>
            </w:r>
            <w:r w:rsidR="006B182F">
              <w:rPr>
                <w:rFonts w:eastAsiaTheme="minorEastAsia"/>
                <w:color w:val="000000" w:themeColor="text1"/>
                <w:lang w:val="en-US" w:eastAsia="zh-CN"/>
              </w:rPr>
              <w:t xml:space="preserve"> </w:t>
            </w:r>
          </w:p>
          <w:p w14:paraId="15EE7555" w14:textId="2A30063D" w:rsidR="00427726" w:rsidRDefault="006B182F">
            <w:pPr>
              <w:rPr>
                <w:rFonts w:eastAsiaTheme="minorEastAsia"/>
                <w:color w:val="000000" w:themeColor="text1"/>
                <w:lang w:val="en-US" w:eastAsia="zh-CN"/>
              </w:rPr>
            </w:pPr>
            <w:r>
              <w:rPr>
                <w:rFonts w:eastAsiaTheme="minorEastAsia"/>
                <w:color w:val="000000" w:themeColor="text1"/>
                <w:lang w:val="en-US" w:eastAsia="zh-CN"/>
              </w:rPr>
              <w:t xml:space="preserve">If current </w:t>
            </w:r>
            <w:r w:rsidRPr="006B182F">
              <w:rPr>
                <w:rFonts w:eastAsiaTheme="minorEastAsia"/>
                <w:color w:val="000000" w:themeColor="text1"/>
                <w:lang w:val="en-US" w:eastAsia="zh-CN"/>
              </w:rPr>
              <w:t>requirements</w:t>
            </w:r>
            <w:r>
              <w:rPr>
                <w:rFonts w:eastAsiaTheme="minorEastAsia"/>
                <w:color w:val="000000" w:themeColor="text1"/>
                <w:lang w:val="en-US" w:eastAsia="zh-CN"/>
              </w:rPr>
              <w:t xml:space="preserve"> are applied for 47GHz, </w:t>
            </w:r>
            <w:r w:rsidR="00B82037">
              <w:rPr>
                <w:rFonts w:eastAsiaTheme="minorEastAsia"/>
                <w:color w:val="000000" w:themeColor="text1"/>
                <w:lang w:val="en-US" w:eastAsia="zh-CN"/>
              </w:rPr>
              <w:t xml:space="preserve">and </w:t>
            </w:r>
            <w:r>
              <w:rPr>
                <w:rFonts w:eastAsiaTheme="minorEastAsia"/>
                <w:color w:val="000000" w:themeColor="text1"/>
                <w:lang w:val="en-US" w:eastAsia="zh-CN"/>
              </w:rPr>
              <w:t>assum</w:t>
            </w:r>
            <w:r w:rsidR="00B82037">
              <w:rPr>
                <w:rFonts w:eastAsiaTheme="minorEastAsia"/>
                <w:color w:val="000000" w:themeColor="text1"/>
                <w:lang w:val="en-US" w:eastAsia="zh-CN"/>
              </w:rPr>
              <w:t>ing</w:t>
            </w:r>
            <w:r>
              <w:rPr>
                <w:rFonts w:eastAsiaTheme="minorEastAsia"/>
                <w:color w:val="000000" w:themeColor="text1"/>
                <w:lang w:val="en-US" w:eastAsia="zh-CN"/>
              </w:rPr>
              <w:t xml:space="preserve"> that the </w:t>
            </w:r>
            <w:r w:rsidRPr="006B182F">
              <w:rPr>
                <w:rFonts w:eastAsiaTheme="minorEastAsia"/>
                <w:color w:val="000000" w:themeColor="text1"/>
                <w:lang w:val="en-US" w:eastAsia="zh-CN"/>
              </w:rPr>
              <w:t>degradation</w:t>
            </w:r>
            <w:r>
              <w:rPr>
                <w:rFonts w:eastAsiaTheme="minorEastAsia"/>
                <w:color w:val="000000" w:themeColor="text1"/>
                <w:lang w:val="en-US" w:eastAsia="zh-CN"/>
              </w:rPr>
              <w:t xml:space="preserve"> between 47GHz and 50GHz is 0.4dB; </w:t>
            </w:r>
            <w:r w:rsidRPr="006B182F">
              <w:rPr>
                <w:rFonts w:eastAsiaTheme="minorEastAsia"/>
                <w:color w:val="000000" w:themeColor="text1"/>
                <w:lang w:val="en-US" w:eastAsia="zh-CN"/>
              </w:rPr>
              <w:t xml:space="preserve">the degradation between </w:t>
            </w:r>
            <w:r>
              <w:rPr>
                <w:rFonts w:eastAsiaTheme="minorEastAsia"/>
                <w:color w:val="000000" w:themeColor="text1"/>
                <w:lang w:val="en-US" w:eastAsia="zh-CN"/>
              </w:rPr>
              <w:t>50</w:t>
            </w:r>
            <w:r w:rsidRPr="006B182F">
              <w:rPr>
                <w:rFonts w:eastAsiaTheme="minorEastAsia"/>
                <w:color w:val="000000" w:themeColor="text1"/>
                <w:lang w:val="en-US" w:eastAsia="zh-CN"/>
              </w:rPr>
              <w:t>GHz and 5</w:t>
            </w:r>
            <w:r>
              <w:rPr>
                <w:rFonts w:eastAsiaTheme="minorEastAsia"/>
                <w:color w:val="000000" w:themeColor="text1"/>
                <w:lang w:val="en-US" w:eastAsia="zh-CN"/>
              </w:rPr>
              <w:t>2</w:t>
            </w:r>
            <w:r w:rsidRPr="006B182F">
              <w:rPr>
                <w:rFonts w:eastAsiaTheme="minorEastAsia"/>
                <w:color w:val="000000" w:themeColor="text1"/>
                <w:lang w:val="en-US" w:eastAsia="zh-CN"/>
              </w:rPr>
              <w:t>GHz is 0.4dB</w:t>
            </w:r>
            <w:r>
              <w:rPr>
                <w:rFonts w:eastAsiaTheme="minorEastAsia"/>
                <w:color w:val="000000" w:themeColor="text1"/>
                <w:lang w:val="en-US" w:eastAsia="zh-CN"/>
              </w:rPr>
              <w:t xml:space="preserve">. Then the current requirements can be </w:t>
            </w:r>
            <w:r w:rsidR="00B82037">
              <w:rPr>
                <w:rFonts w:eastAsiaTheme="minorEastAsia"/>
                <w:color w:val="000000" w:themeColor="text1"/>
                <w:lang w:val="en-US" w:eastAsia="zh-CN"/>
              </w:rPr>
              <w:t xml:space="preserve">also </w:t>
            </w:r>
            <w:r>
              <w:rPr>
                <w:rFonts w:eastAsiaTheme="minorEastAsia"/>
                <w:color w:val="000000" w:themeColor="text1"/>
                <w:lang w:val="en-US" w:eastAsia="zh-CN"/>
              </w:rPr>
              <w:t xml:space="preserve">applied for 50GHz and then </w:t>
            </w:r>
            <w:r w:rsidRPr="006B182F">
              <w:rPr>
                <w:rFonts w:eastAsiaTheme="minorEastAsia"/>
                <w:color w:val="000000" w:themeColor="text1"/>
                <w:lang w:val="en-US" w:eastAsia="zh-CN"/>
              </w:rPr>
              <w:t>applied for 5</w:t>
            </w:r>
            <w:r w:rsidR="00B82037">
              <w:rPr>
                <w:rFonts w:eastAsiaTheme="minorEastAsia"/>
                <w:color w:val="000000" w:themeColor="text1"/>
                <w:lang w:val="en-US" w:eastAsia="zh-CN"/>
              </w:rPr>
              <w:t>2</w:t>
            </w:r>
            <w:r w:rsidRPr="006B182F">
              <w:rPr>
                <w:rFonts w:eastAsiaTheme="minorEastAsia"/>
                <w:color w:val="000000" w:themeColor="text1"/>
                <w:lang w:val="en-US" w:eastAsia="zh-CN"/>
              </w:rPr>
              <w:t>GHz</w:t>
            </w:r>
            <w:r>
              <w:rPr>
                <w:rFonts w:eastAsiaTheme="minorEastAsia"/>
                <w:color w:val="000000" w:themeColor="text1"/>
                <w:lang w:val="en-US" w:eastAsia="zh-CN"/>
              </w:rPr>
              <w:t xml:space="preserve">. But actually the degradation </w:t>
            </w:r>
            <w:r w:rsidR="00B82037">
              <w:rPr>
                <w:rFonts w:eastAsiaTheme="minorEastAsia"/>
                <w:color w:val="000000" w:themeColor="text1"/>
                <w:lang w:val="en-US" w:eastAsia="zh-CN"/>
              </w:rPr>
              <w:t xml:space="preserve">between 52GHz and 39GHz </w:t>
            </w:r>
            <w:r>
              <w:rPr>
                <w:rFonts w:eastAsiaTheme="minorEastAsia"/>
                <w:color w:val="000000" w:themeColor="text1"/>
                <w:lang w:val="en-US" w:eastAsia="zh-CN"/>
              </w:rPr>
              <w:t>is huge.</w:t>
            </w:r>
            <w:r w:rsidR="00B82037">
              <w:rPr>
                <w:rFonts w:eastAsiaTheme="minorEastAsia"/>
                <w:color w:val="000000" w:themeColor="text1"/>
                <w:lang w:val="en-US" w:eastAsia="zh-CN"/>
              </w:rPr>
              <w:t xml:space="preserve"> We don’t think this method for comparing is reasonable.</w:t>
            </w:r>
          </w:p>
        </w:tc>
      </w:tr>
      <w:tr w:rsidR="005329BA" w:rsidRPr="009C35BA" w14:paraId="378B3A93" w14:textId="77777777" w:rsidTr="00A25F27">
        <w:tc>
          <w:tcPr>
            <w:tcW w:w="1236" w:type="dxa"/>
          </w:tcPr>
          <w:p w14:paraId="1D601737" w14:textId="3E5A4C52" w:rsidR="005329BA" w:rsidRDefault="005329BA" w:rsidP="00A25F27">
            <w:pPr>
              <w:spacing w:after="120"/>
              <w:rPr>
                <w:rFonts w:eastAsiaTheme="minorEastAsia"/>
                <w:color w:val="000000" w:themeColor="text1"/>
                <w:lang w:eastAsia="zh-CN"/>
              </w:rPr>
            </w:pPr>
            <w:r>
              <w:rPr>
                <w:rFonts w:eastAsiaTheme="minorEastAsia"/>
                <w:color w:val="000000" w:themeColor="text1"/>
                <w:lang w:eastAsia="zh-CN"/>
              </w:rPr>
              <w:t>Qualcomm</w:t>
            </w:r>
          </w:p>
        </w:tc>
        <w:tc>
          <w:tcPr>
            <w:tcW w:w="8395" w:type="dxa"/>
          </w:tcPr>
          <w:p w14:paraId="7A0D3E3C" w14:textId="6F665EFF" w:rsidR="00A078AF" w:rsidRDefault="00A078AF" w:rsidP="00EE6347">
            <w:pPr>
              <w:rPr>
                <w:rFonts w:eastAsiaTheme="minorEastAsia"/>
                <w:color w:val="000000" w:themeColor="text1"/>
                <w:lang w:val="en-US" w:eastAsia="zh-CN"/>
              </w:rPr>
            </w:pPr>
            <w:r>
              <w:rPr>
                <w:rFonts w:eastAsiaTheme="minorEastAsia"/>
                <w:color w:val="000000" w:themeColor="text1"/>
                <w:lang w:val="en-US" w:eastAsia="zh-CN"/>
              </w:rPr>
              <w:t>@Huawei: The same reasoning can be applied the other way around, if we are going to add 1dB margin for every new band, with a degradation expected to be lower than 0.4dB, we will not have a very meaningful performance test.</w:t>
            </w:r>
          </w:p>
          <w:p w14:paraId="7AADA096" w14:textId="53C6508E" w:rsidR="00F5519C" w:rsidRDefault="00AA4FC4" w:rsidP="00EE6347">
            <w:pPr>
              <w:rPr>
                <w:rFonts w:eastAsiaTheme="minorEastAsia"/>
                <w:color w:val="000000" w:themeColor="text1"/>
                <w:lang w:val="en-US" w:eastAsia="zh-CN"/>
              </w:rPr>
            </w:pPr>
            <w:r>
              <w:rPr>
                <w:rFonts w:eastAsiaTheme="minorEastAsia"/>
                <w:color w:val="000000" w:themeColor="text1"/>
                <w:lang w:val="en-US" w:eastAsia="zh-CN"/>
              </w:rPr>
              <w:t xml:space="preserve">@Intel: </w:t>
            </w:r>
            <w:r w:rsidR="00643C88">
              <w:rPr>
                <w:rFonts w:eastAsiaTheme="minorEastAsia"/>
                <w:color w:val="000000" w:themeColor="text1"/>
                <w:lang w:val="en-US" w:eastAsia="zh-CN"/>
              </w:rPr>
              <w:t xml:space="preserve">As we mentioned in the previous comment, the </w:t>
            </w:r>
            <w:r w:rsidR="00DA396A">
              <w:rPr>
                <w:rFonts w:eastAsiaTheme="minorEastAsia"/>
                <w:color w:val="000000" w:themeColor="text1"/>
                <w:lang w:val="en-US" w:eastAsia="zh-CN"/>
              </w:rPr>
              <w:t xml:space="preserve">results </w:t>
            </w:r>
            <w:r w:rsidR="00FE2B36">
              <w:rPr>
                <w:rFonts w:eastAsiaTheme="minorEastAsia"/>
                <w:color w:val="000000" w:themeColor="text1"/>
                <w:lang w:val="en-US" w:eastAsia="zh-CN"/>
              </w:rPr>
              <w:t xml:space="preserve">included in </w:t>
            </w:r>
            <w:r>
              <w:rPr>
                <w:rFonts w:eastAsiaTheme="minorEastAsia"/>
                <w:color w:val="000000" w:themeColor="text1"/>
                <w:lang w:val="en-US" w:eastAsia="zh-CN"/>
              </w:rPr>
              <w:t>Huawei’s</w:t>
            </w:r>
            <w:r w:rsidR="00FE2B36">
              <w:rPr>
                <w:rFonts w:eastAsiaTheme="minorEastAsia"/>
                <w:color w:val="000000" w:themeColor="text1"/>
                <w:lang w:val="en-US" w:eastAsia="zh-CN"/>
              </w:rPr>
              <w:t xml:space="preserve"> contribution show a degradation in line with </w:t>
            </w:r>
            <w:r w:rsidR="00643C88">
              <w:rPr>
                <w:rFonts w:eastAsiaTheme="minorEastAsia"/>
                <w:color w:val="000000" w:themeColor="text1"/>
                <w:lang w:val="en-US" w:eastAsia="zh-CN"/>
              </w:rPr>
              <w:t xml:space="preserve">our </w:t>
            </w:r>
            <w:r>
              <w:rPr>
                <w:rFonts w:eastAsiaTheme="minorEastAsia"/>
                <w:color w:val="000000" w:themeColor="text1"/>
                <w:lang w:val="en-US" w:eastAsia="zh-CN"/>
              </w:rPr>
              <w:t xml:space="preserve">results </w:t>
            </w:r>
            <w:r w:rsidR="00643C88">
              <w:rPr>
                <w:rFonts w:eastAsiaTheme="minorEastAsia"/>
                <w:color w:val="000000" w:themeColor="text1"/>
                <w:lang w:val="en-US" w:eastAsia="zh-CN"/>
              </w:rPr>
              <w:t xml:space="preserve">and </w:t>
            </w:r>
            <w:r>
              <w:rPr>
                <w:rFonts w:eastAsiaTheme="minorEastAsia"/>
                <w:color w:val="000000" w:themeColor="text1"/>
                <w:lang w:val="en-US" w:eastAsia="zh-CN"/>
              </w:rPr>
              <w:t xml:space="preserve">with </w:t>
            </w:r>
            <w:r w:rsidR="00643C88">
              <w:rPr>
                <w:rFonts w:eastAsiaTheme="minorEastAsia"/>
                <w:color w:val="000000" w:themeColor="text1"/>
                <w:lang w:val="en-US" w:eastAsia="zh-CN"/>
              </w:rPr>
              <w:t xml:space="preserve">Ericsson’s results (below 0.4dB) and it’s our view that this </w:t>
            </w:r>
            <w:r>
              <w:rPr>
                <w:rFonts w:eastAsiaTheme="minorEastAsia"/>
                <w:color w:val="000000" w:themeColor="text1"/>
                <w:lang w:val="en-US" w:eastAsia="zh-CN"/>
              </w:rPr>
              <w:t xml:space="preserve">is not </w:t>
            </w:r>
            <w:r w:rsidR="00643C88">
              <w:rPr>
                <w:rFonts w:eastAsiaTheme="minorEastAsia"/>
                <w:color w:val="000000" w:themeColor="text1"/>
                <w:lang w:val="en-US" w:eastAsia="zh-CN"/>
              </w:rPr>
              <w:t xml:space="preserve">sufficient to </w:t>
            </w:r>
            <w:r>
              <w:rPr>
                <w:rFonts w:eastAsiaTheme="minorEastAsia"/>
                <w:color w:val="000000" w:themeColor="text1"/>
                <w:lang w:val="en-US" w:eastAsia="zh-CN"/>
              </w:rPr>
              <w:t xml:space="preserve">warrant </w:t>
            </w:r>
            <w:r w:rsidR="00643C88">
              <w:rPr>
                <w:rFonts w:eastAsiaTheme="minorEastAsia"/>
                <w:color w:val="000000" w:themeColor="text1"/>
                <w:lang w:val="en-US" w:eastAsia="zh-CN"/>
              </w:rPr>
              <w:t>a 1dB relaxation</w:t>
            </w:r>
            <w:r w:rsidR="00BE52EB">
              <w:rPr>
                <w:rFonts w:eastAsiaTheme="minorEastAsia"/>
                <w:color w:val="000000" w:themeColor="text1"/>
                <w:lang w:val="en-US" w:eastAsia="zh-CN"/>
              </w:rPr>
              <w:t xml:space="preserve">, </w:t>
            </w:r>
            <w:r w:rsidR="00483BBD">
              <w:rPr>
                <w:rFonts w:eastAsiaTheme="minorEastAsia"/>
                <w:color w:val="000000" w:themeColor="text1"/>
                <w:lang w:val="en-US" w:eastAsia="zh-CN"/>
              </w:rPr>
              <w:t xml:space="preserve">in particular </w:t>
            </w:r>
            <w:r w:rsidR="00BE52EB">
              <w:rPr>
                <w:rFonts w:eastAsiaTheme="minorEastAsia"/>
                <w:color w:val="000000" w:themeColor="text1"/>
                <w:lang w:val="en-US" w:eastAsia="zh-CN"/>
              </w:rPr>
              <w:t>when considering that we are assuming a worst-case assumption for UE PN model (Example 2).</w:t>
            </w:r>
          </w:p>
          <w:p w14:paraId="0A6749EA" w14:textId="077478AF" w:rsidR="00EE6347" w:rsidRDefault="0071479D" w:rsidP="00EE6347">
            <w:pPr>
              <w:rPr>
                <w:rFonts w:eastAsiaTheme="minorEastAsia"/>
                <w:color w:val="000000" w:themeColor="text1"/>
                <w:lang w:val="en-US" w:eastAsia="zh-CN"/>
              </w:rPr>
            </w:pPr>
            <w:r>
              <w:rPr>
                <w:rFonts w:eastAsiaTheme="minorEastAsia"/>
                <w:color w:val="000000" w:themeColor="text1"/>
                <w:lang w:val="en-US" w:eastAsia="zh-CN"/>
              </w:rPr>
              <w:t xml:space="preserve">We propose to </w:t>
            </w:r>
            <w:r w:rsidR="00FB785A">
              <w:rPr>
                <w:rFonts w:eastAsiaTheme="minorEastAsia"/>
                <w:color w:val="000000" w:themeColor="text1"/>
                <w:lang w:val="en-US" w:eastAsia="zh-CN"/>
              </w:rPr>
              <w:t xml:space="preserve">use the PN model in </w:t>
            </w:r>
            <w:r w:rsidR="00FB785A" w:rsidRPr="00BC2731">
              <w:rPr>
                <w:rFonts w:eastAsiaTheme="minorEastAsia"/>
                <w:color w:val="000000" w:themeColor="text1"/>
                <w:lang w:val="en-US" w:eastAsia="zh-CN"/>
              </w:rPr>
              <w:t>R4-2010176</w:t>
            </w:r>
            <w:r w:rsidR="00FB785A">
              <w:rPr>
                <w:rFonts w:eastAsiaTheme="minorEastAsia"/>
                <w:color w:val="000000" w:themeColor="text1"/>
                <w:lang w:val="en-US" w:eastAsia="zh-CN"/>
              </w:rPr>
              <w:t xml:space="preserve"> </w:t>
            </w:r>
            <w:r w:rsidR="004308AF">
              <w:rPr>
                <w:rFonts w:eastAsiaTheme="minorEastAsia"/>
                <w:color w:val="000000" w:themeColor="text1"/>
                <w:lang w:val="en-US" w:eastAsia="zh-CN"/>
              </w:rPr>
              <w:t>(</w:t>
            </w:r>
            <w:r w:rsidR="00CF5137">
              <w:rPr>
                <w:rFonts w:eastAsiaTheme="minorEastAsia"/>
                <w:color w:val="000000" w:themeColor="text1"/>
                <w:lang w:val="en-US" w:eastAsia="zh-CN"/>
              </w:rPr>
              <w:t xml:space="preserve">new proposed model </w:t>
            </w:r>
            <w:r w:rsidR="004308AF">
              <w:rPr>
                <w:rFonts w:eastAsiaTheme="minorEastAsia"/>
                <w:color w:val="000000" w:themeColor="text1"/>
                <w:lang w:val="en-US" w:eastAsia="zh-CN"/>
              </w:rPr>
              <w:t xml:space="preserve">with </w:t>
            </w:r>
            <w:r w:rsidR="00900E20">
              <w:rPr>
                <w:rFonts w:eastAsiaTheme="minorEastAsia"/>
                <w:color w:val="000000" w:themeColor="text1"/>
                <w:lang w:val="en-US" w:eastAsia="zh-CN"/>
              </w:rPr>
              <w:t xml:space="preserve">design </w:t>
            </w:r>
            <w:r w:rsidR="004308AF">
              <w:rPr>
                <w:rFonts w:eastAsiaTheme="minorEastAsia"/>
                <w:color w:val="000000" w:themeColor="text1"/>
                <w:lang w:val="en-US" w:eastAsia="zh-CN"/>
              </w:rPr>
              <w:t xml:space="preserve">margin) </w:t>
            </w:r>
            <w:r w:rsidR="00FB785A">
              <w:rPr>
                <w:rFonts w:eastAsiaTheme="minorEastAsia"/>
                <w:color w:val="000000" w:themeColor="text1"/>
                <w:lang w:val="en-US" w:eastAsia="zh-CN"/>
              </w:rPr>
              <w:t xml:space="preserve">to </w:t>
            </w:r>
            <w:r w:rsidR="00F13129">
              <w:rPr>
                <w:rFonts w:eastAsiaTheme="minorEastAsia"/>
                <w:color w:val="000000" w:themeColor="text1"/>
                <w:lang w:val="en-US" w:eastAsia="zh-CN"/>
              </w:rPr>
              <w:t>get a</w:t>
            </w:r>
            <w:r w:rsidR="00FA3C5C">
              <w:rPr>
                <w:rFonts w:eastAsiaTheme="minorEastAsia"/>
                <w:color w:val="000000" w:themeColor="text1"/>
                <w:lang w:val="en-US" w:eastAsia="zh-CN"/>
              </w:rPr>
              <w:t xml:space="preserve">n updated </w:t>
            </w:r>
            <w:r w:rsidR="00F13129">
              <w:rPr>
                <w:rFonts w:eastAsiaTheme="minorEastAsia"/>
                <w:color w:val="000000" w:themeColor="text1"/>
                <w:lang w:val="en-US" w:eastAsia="zh-CN"/>
              </w:rPr>
              <w:t xml:space="preserve">expectation of the degradation </w:t>
            </w:r>
            <w:r w:rsidR="00900E20">
              <w:rPr>
                <w:rFonts w:eastAsiaTheme="minorEastAsia"/>
                <w:color w:val="000000" w:themeColor="text1"/>
                <w:lang w:val="en-US" w:eastAsia="zh-CN"/>
              </w:rPr>
              <w:t>and define a</w:t>
            </w:r>
            <w:r w:rsidR="00291CBF">
              <w:rPr>
                <w:rFonts w:eastAsiaTheme="minorEastAsia"/>
                <w:color w:val="000000" w:themeColor="text1"/>
                <w:lang w:val="en-US" w:eastAsia="zh-CN"/>
              </w:rPr>
              <w:t>n SNR</w:t>
            </w:r>
            <w:r w:rsidR="00900E20">
              <w:rPr>
                <w:rFonts w:eastAsiaTheme="minorEastAsia"/>
                <w:color w:val="000000" w:themeColor="text1"/>
                <w:lang w:val="en-US" w:eastAsia="zh-CN"/>
              </w:rPr>
              <w:t xml:space="preserve"> relaxation</w:t>
            </w:r>
            <w:r w:rsidR="00367FD3">
              <w:rPr>
                <w:rFonts w:eastAsiaTheme="minorEastAsia"/>
                <w:color w:val="000000" w:themeColor="text1"/>
                <w:lang w:val="en-US" w:eastAsia="zh-CN"/>
              </w:rPr>
              <w:t>,</w:t>
            </w:r>
            <w:r w:rsidR="00900E20">
              <w:rPr>
                <w:rFonts w:eastAsiaTheme="minorEastAsia"/>
                <w:color w:val="000000" w:themeColor="text1"/>
                <w:lang w:val="en-US" w:eastAsia="zh-CN"/>
              </w:rPr>
              <w:t xml:space="preserve"> if needed</w:t>
            </w:r>
            <w:r w:rsidR="00367FD3">
              <w:rPr>
                <w:rFonts w:eastAsiaTheme="minorEastAsia"/>
                <w:color w:val="000000" w:themeColor="text1"/>
                <w:lang w:val="en-US" w:eastAsia="zh-CN"/>
              </w:rPr>
              <w:t>,</w:t>
            </w:r>
            <w:r w:rsidR="00900E20">
              <w:rPr>
                <w:rFonts w:eastAsiaTheme="minorEastAsia"/>
                <w:color w:val="000000" w:themeColor="text1"/>
                <w:lang w:val="en-US" w:eastAsia="zh-CN"/>
              </w:rPr>
              <w:t xml:space="preserve"> </w:t>
            </w:r>
            <w:r w:rsidR="00FA3C5C">
              <w:rPr>
                <w:rFonts w:eastAsiaTheme="minorEastAsia"/>
                <w:color w:val="000000" w:themeColor="text1"/>
                <w:lang w:val="en-US" w:eastAsia="zh-CN"/>
              </w:rPr>
              <w:t xml:space="preserve">taking into account </w:t>
            </w:r>
            <w:r w:rsidR="00900E20">
              <w:rPr>
                <w:rFonts w:eastAsiaTheme="minorEastAsia"/>
                <w:color w:val="000000" w:themeColor="text1"/>
                <w:lang w:val="en-US" w:eastAsia="zh-CN"/>
              </w:rPr>
              <w:t xml:space="preserve">the </w:t>
            </w:r>
            <w:r w:rsidR="00FA3C5C">
              <w:rPr>
                <w:rFonts w:eastAsiaTheme="minorEastAsia"/>
                <w:color w:val="000000" w:themeColor="text1"/>
                <w:lang w:val="en-US" w:eastAsia="zh-CN"/>
              </w:rPr>
              <w:t xml:space="preserve">new </w:t>
            </w:r>
            <w:r w:rsidR="00900E20">
              <w:rPr>
                <w:rFonts w:eastAsiaTheme="minorEastAsia"/>
                <w:color w:val="000000" w:themeColor="text1"/>
                <w:lang w:val="en-US" w:eastAsia="zh-CN"/>
              </w:rPr>
              <w:t>results.</w:t>
            </w:r>
          </w:p>
        </w:tc>
      </w:tr>
      <w:tr w:rsidR="006917D6" w:rsidRPr="009C35BA" w14:paraId="2989497E" w14:textId="77777777" w:rsidTr="00A25F27">
        <w:tc>
          <w:tcPr>
            <w:tcW w:w="1236" w:type="dxa"/>
          </w:tcPr>
          <w:p w14:paraId="59E10197" w14:textId="73B530FA" w:rsidR="006917D6" w:rsidRDefault="006917D6" w:rsidP="00A25F27">
            <w:pPr>
              <w:spacing w:after="120"/>
              <w:rPr>
                <w:rFonts w:eastAsiaTheme="minorEastAsia"/>
                <w:color w:val="000000" w:themeColor="text1"/>
                <w:lang w:eastAsia="zh-CN"/>
              </w:rPr>
            </w:pPr>
            <w:r>
              <w:rPr>
                <w:rFonts w:eastAsiaTheme="minorEastAsia"/>
                <w:color w:val="000000" w:themeColor="text1"/>
                <w:lang w:eastAsia="zh-CN"/>
              </w:rPr>
              <w:lastRenderedPageBreak/>
              <w:t>Ericsson</w:t>
            </w:r>
          </w:p>
        </w:tc>
        <w:tc>
          <w:tcPr>
            <w:tcW w:w="8395" w:type="dxa"/>
          </w:tcPr>
          <w:p w14:paraId="485E52E7" w14:textId="025A2267" w:rsidR="006917D6" w:rsidRDefault="006917D6" w:rsidP="006917D6">
            <w:pPr>
              <w:rPr>
                <w:rFonts w:eastAsiaTheme="minorEastAsia"/>
                <w:color w:val="000000" w:themeColor="text1"/>
                <w:lang w:val="en-US" w:eastAsia="zh-CN"/>
              </w:rPr>
            </w:pPr>
            <w:r>
              <w:rPr>
                <w:rFonts w:eastAsiaTheme="minorEastAsia"/>
                <w:color w:val="000000" w:themeColor="text1"/>
                <w:lang w:val="en-US" w:eastAsia="zh-CN"/>
              </w:rPr>
              <w:t xml:space="preserve">@Huawei: </w:t>
            </w:r>
            <w:r w:rsidRPr="006917D6">
              <w:rPr>
                <w:rFonts w:eastAsiaTheme="minorEastAsia"/>
                <w:color w:val="000000" w:themeColor="text1"/>
                <w:lang w:val="en-US" w:eastAsia="zh-CN"/>
              </w:rPr>
              <w:t xml:space="preserve">Since this is Spectrum WI </w:t>
            </w:r>
            <w:r>
              <w:rPr>
                <w:rFonts w:eastAsiaTheme="minorEastAsia"/>
                <w:color w:val="000000" w:themeColor="text1"/>
                <w:lang w:val="en-US" w:eastAsia="zh-CN"/>
              </w:rPr>
              <w:t>dedicated to</w:t>
            </w:r>
            <w:r w:rsidRPr="006917D6">
              <w:rPr>
                <w:rFonts w:eastAsiaTheme="minorEastAsia"/>
                <w:color w:val="000000" w:themeColor="text1"/>
                <w:lang w:val="en-US" w:eastAsia="zh-CN"/>
              </w:rPr>
              <w:t xml:space="preserve"> n262, we propose to focus on the applicability up to 48.2GHz. </w:t>
            </w:r>
            <w:r>
              <w:rPr>
                <w:rFonts w:eastAsiaTheme="minorEastAsia"/>
                <w:color w:val="000000" w:themeColor="text1"/>
                <w:lang w:val="en-US" w:eastAsia="zh-CN"/>
              </w:rPr>
              <w:t>Another reason is</w:t>
            </w:r>
            <w:r w:rsidRPr="006917D6">
              <w:rPr>
                <w:rFonts w:eastAsiaTheme="minorEastAsia"/>
                <w:color w:val="000000" w:themeColor="text1"/>
                <w:lang w:val="en-US" w:eastAsia="zh-CN"/>
              </w:rPr>
              <w:t xml:space="preserve"> we don't expect no spectrum is allocated between 48</w:t>
            </w:r>
            <w:r>
              <w:rPr>
                <w:rFonts w:eastAsiaTheme="minorEastAsia"/>
                <w:color w:val="000000" w:themeColor="text1"/>
                <w:lang w:val="en-US" w:eastAsia="zh-CN"/>
              </w:rPr>
              <w:t>.2</w:t>
            </w:r>
            <w:r w:rsidRPr="006917D6">
              <w:rPr>
                <w:rFonts w:eastAsiaTheme="minorEastAsia"/>
                <w:color w:val="000000" w:themeColor="text1"/>
                <w:lang w:val="en-US" w:eastAsia="zh-CN"/>
              </w:rPr>
              <w:t xml:space="preserve"> to 52.6GHz in the upcoming years.</w:t>
            </w:r>
          </w:p>
          <w:p w14:paraId="56E67852" w14:textId="77777777" w:rsidR="006917D6" w:rsidRPr="006917D6" w:rsidRDefault="006917D6" w:rsidP="006917D6">
            <w:pPr>
              <w:rPr>
                <w:rFonts w:eastAsiaTheme="minorEastAsia"/>
                <w:color w:val="000000" w:themeColor="text1"/>
                <w:lang w:val="en-US" w:eastAsia="zh-CN"/>
              </w:rPr>
            </w:pPr>
          </w:p>
          <w:p w14:paraId="2AD573B3" w14:textId="66B0B8DA" w:rsidR="006917D6" w:rsidRPr="006917D6" w:rsidRDefault="006917D6" w:rsidP="006917D6">
            <w:pPr>
              <w:rPr>
                <w:rFonts w:eastAsiaTheme="minorEastAsia"/>
                <w:color w:val="000000" w:themeColor="text1"/>
                <w:lang w:val="en-US" w:eastAsia="zh-CN"/>
              </w:rPr>
            </w:pPr>
            <w:r w:rsidRPr="006917D6">
              <w:rPr>
                <w:rFonts w:eastAsiaTheme="minorEastAsia"/>
                <w:color w:val="000000" w:themeColor="text1"/>
                <w:lang w:val="en-US" w:eastAsia="zh-CN"/>
              </w:rPr>
              <w:t>In Rel-15, RAN4 set FR2 UE demodulation requirements based on the assumption of UE Rx PN model TS38.803 Example 2, and we are evaluating the degradation from 40GHz to 47GHz with the same PN model (and CPE compensation at UE receiver)</w:t>
            </w:r>
            <w:r>
              <w:rPr>
                <w:rFonts w:eastAsiaTheme="minorEastAsia"/>
                <w:color w:val="000000" w:themeColor="text1"/>
                <w:lang w:val="en-US" w:eastAsia="zh-CN"/>
              </w:rPr>
              <w:t xml:space="preserve">, according to WF. </w:t>
            </w:r>
          </w:p>
          <w:p w14:paraId="2806D795" w14:textId="541D697B" w:rsidR="006917D6" w:rsidRDefault="006917D6" w:rsidP="00545E8A">
            <w:pPr>
              <w:rPr>
                <w:rFonts w:eastAsiaTheme="minorEastAsia"/>
                <w:color w:val="000000" w:themeColor="text1"/>
                <w:lang w:val="en-US" w:eastAsia="zh-CN"/>
              </w:rPr>
            </w:pPr>
            <w:r w:rsidRPr="006917D6">
              <w:rPr>
                <w:rFonts w:eastAsiaTheme="minorEastAsia"/>
                <w:color w:val="000000" w:themeColor="text1"/>
                <w:lang w:val="en-US" w:eastAsia="zh-CN"/>
              </w:rPr>
              <w:t>According to the PN model we studied in 60GHz SI (R4-2010176), it is observed the required SNR in 40GHz is also improved compared with Example 2. For example the required SNR is 16.1dB@70%</w:t>
            </w:r>
            <w:r>
              <w:rPr>
                <w:rFonts w:eastAsiaTheme="minorEastAsia"/>
                <w:color w:val="000000" w:themeColor="text1"/>
                <w:lang w:val="en-US" w:eastAsia="zh-CN"/>
              </w:rPr>
              <w:t>-peak</w:t>
            </w:r>
            <w:r w:rsidRPr="006917D6">
              <w:rPr>
                <w:rFonts w:eastAsiaTheme="minorEastAsia"/>
                <w:color w:val="000000" w:themeColor="text1"/>
                <w:lang w:val="en-US" w:eastAsia="zh-CN"/>
              </w:rPr>
              <w:t xml:space="preserve"> with R4-2010176 at 45GHz, although the required SNR is 16.3dB@70%</w:t>
            </w:r>
            <w:r>
              <w:rPr>
                <w:rFonts w:eastAsiaTheme="minorEastAsia"/>
                <w:color w:val="000000" w:themeColor="text1"/>
                <w:lang w:val="en-US" w:eastAsia="zh-CN"/>
              </w:rPr>
              <w:t>-peak</w:t>
            </w:r>
            <w:r w:rsidRPr="006917D6">
              <w:rPr>
                <w:rFonts w:eastAsiaTheme="minorEastAsia"/>
                <w:color w:val="000000" w:themeColor="text1"/>
                <w:lang w:val="en-US" w:eastAsia="zh-CN"/>
              </w:rPr>
              <w:t xml:space="preserve"> with Example 2 at 39GHz. We don't intend to propose to use </w:t>
            </w:r>
            <w:r>
              <w:rPr>
                <w:rFonts w:eastAsiaTheme="minorEastAsia"/>
                <w:color w:val="000000" w:themeColor="text1"/>
                <w:lang w:val="en-US" w:eastAsia="zh-CN"/>
              </w:rPr>
              <w:t xml:space="preserve">the model in </w:t>
            </w:r>
            <w:r w:rsidRPr="006917D6">
              <w:rPr>
                <w:rFonts w:eastAsiaTheme="minorEastAsia"/>
                <w:color w:val="000000" w:themeColor="text1"/>
                <w:lang w:val="en-US" w:eastAsia="zh-CN"/>
              </w:rPr>
              <w:t>R4-2010176 as the baseline, but we think the real UE PN is not worse than Example 2</w:t>
            </w:r>
            <w:r>
              <w:rPr>
                <w:rFonts w:eastAsiaTheme="minorEastAsia"/>
                <w:color w:val="000000" w:themeColor="text1"/>
                <w:lang w:val="en-US" w:eastAsia="zh-CN"/>
              </w:rPr>
              <w:t xml:space="preserve"> if it supports band n262</w:t>
            </w:r>
            <w:r w:rsidRPr="006917D6">
              <w:rPr>
                <w:rFonts w:eastAsiaTheme="minorEastAsia"/>
                <w:color w:val="000000" w:themeColor="text1"/>
                <w:lang w:val="en-US" w:eastAsia="zh-CN"/>
              </w:rPr>
              <w:t>.</w:t>
            </w:r>
            <w:r w:rsidR="007B0F69">
              <w:rPr>
                <w:rFonts w:eastAsiaTheme="minorEastAsia"/>
                <w:color w:val="000000" w:themeColor="text1"/>
                <w:lang w:val="en-US" w:eastAsia="zh-CN"/>
              </w:rPr>
              <w:t xml:space="preserve"> Considering the companies simulation results, we can consider some extra margin for 64QAM test, but </w:t>
            </w:r>
            <w:r w:rsidRPr="006917D6">
              <w:rPr>
                <w:rFonts w:eastAsiaTheme="minorEastAsia"/>
                <w:color w:val="000000" w:themeColor="text1"/>
                <w:lang w:val="en-US" w:eastAsia="zh-CN"/>
              </w:rPr>
              <w:t xml:space="preserve">1dB </w:t>
            </w:r>
            <w:r w:rsidR="007B0F69">
              <w:rPr>
                <w:rFonts w:eastAsiaTheme="minorEastAsia"/>
                <w:color w:val="000000" w:themeColor="text1"/>
                <w:lang w:val="en-US" w:eastAsia="zh-CN"/>
              </w:rPr>
              <w:t>is very pessimistic</w:t>
            </w:r>
            <w:r w:rsidR="002D71CD">
              <w:rPr>
                <w:rFonts w:eastAsiaTheme="minorEastAsia"/>
                <w:color w:val="000000" w:themeColor="text1"/>
                <w:lang w:val="en-US" w:eastAsia="zh-CN"/>
              </w:rPr>
              <w:t>.</w:t>
            </w:r>
            <w:r w:rsidR="007B0F69">
              <w:rPr>
                <w:rFonts w:eastAsiaTheme="minorEastAsia"/>
                <w:color w:val="000000" w:themeColor="text1"/>
                <w:lang w:val="en-US" w:eastAsia="zh-CN"/>
              </w:rPr>
              <w:t xml:space="preserve"> It should be at most 0.</w:t>
            </w:r>
            <w:r w:rsidR="00545E8A">
              <w:rPr>
                <w:rFonts w:eastAsiaTheme="minorEastAsia"/>
                <w:color w:val="000000" w:themeColor="text1"/>
                <w:lang w:val="en-US" w:eastAsia="zh-CN"/>
              </w:rPr>
              <w:t>5</w:t>
            </w:r>
            <w:r w:rsidR="007B0F69">
              <w:rPr>
                <w:rFonts w:eastAsiaTheme="minorEastAsia"/>
                <w:color w:val="000000" w:themeColor="text1"/>
                <w:lang w:val="en-US" w:eastAsia="zh-CN"/>
              </w:rPr>
              <w:t xml:space="preserve">dB, and we don’t need to consider additional margin because the existing FR2 demodulation requirements already include additional margin. </w:t>
            </w:r>
          </w:p>
        </w:tc>
      </w:tr>
      <w:tr w:rsidR="000F5B40" w:rsidRPr="009C35BA" w14:paraId="2D6B5443" w14:textId="77777777" w:rsidTr="00A25F27">
        <w:tc>
          <w:tcPr>
            <w:tcW w:w="1236" w:type="dxa"/>
          </w:tcPr>
          <w:p w14:paraId="62224F17" w14:textId="2E36151B" w:rsidR="000F5B40" w:rsidRDefault="007F5B94" w:rsidP="00A25F27">
            <w:pPr>
              <w:spacing w:after="120"/>
              <w:rPr>
                <w:rFonts w:eastAsiaTheme="minorEastAsia"/>
                <w:color w:val="000000" w:themeColor="text1"/>
                <w:lang w:eastAsia="zh-CN"/>
              </w:rPr>
            </w:pPr>
            <w:r>
              <w:rPr>
                <w:rFonts w:eastAsiaTheme="minorEastAsia"/>
                <w:color w:val="000000" w:themeColor="text1"/>
                <w:lang w:eastAsia="zh-CN"/>
              </w:rPr>
              <w:t>Intel</w:t>
            </w:r>
          </w:p>
        </w:tc>
        <w:tc>
          <w:tcPr>
            <w:tcW w:w="8395" w:type="dxa"/>
          </w:tcPr>
          <w:p w14:paraId="40E99231" w14:textId="2AD6DE1C" w:rsidR="00C772F9" w:rsidRDefault="007F5B94" w:rsidP="006917D6">
            <w:pPr>
              <w:rPr>
                <w:rFonts w:eastAsiaTheme="minorEastAsia"/>
                <w:color w:val="000000" w:themeColor="text1"/>
                <w:lang w:val="en-US" w:eastAsia="zh-CN"/>
              </w:rPr>
            </w:pPr>
            <w:r>
              <w:rPr>
                <w:rFonts w:eastAsiaTheme="minorEastAsia"/>
                <w:color w:val="000000" w:themeColor="text1"/>
                <w:lang w:val="en-US" w:eastAsia="zh-CN"/>
              </w:rPr>
              <w:t xml:space="preserve">We agree that considered </w:t>
            </w:r>
            <w:r w:rsidR="00C772F9">
              <w:rPr>
                <w:rFonts w:eastAsiaTheme="minorEastAsia"/>
                <w:color w:val="000000" w:themeColor="text1"/>
                <w:lang w:val="en-US" w:eastAsia="zh-CN"/>
              </w:rPr>
              <w:t>PN</w:t>
            </w:r>
            <w:r>
              <w:rPr>
                <w:rFonts w:eastAsiaTheme="minorEastAsia"/>
                <w:color w:val="000000" w:themeColor="text1"/>
                <w:lang w:val="en-US" w:eastAsia="zh-CN"/>
              </w:rPr>
              <w:t xml:space="preserve"> model is rather pessimistic. Same time it was used to </w:t>
            </w:r>
            <w:r w:rsidR="0015016B">
              <w:rPr>
                <w:rFonts w:eastAsiaTheme="minorEastAsia"/>
                <w:color w:val="000000" w:themeColor="text1"/>
                <w:lang w:val="en-US" w:eastAsia="zh-CN"/>
              </w:rPr>
              <w:t xml:space="preserve">define Rel-15 FR2 UE requirements. Considering that we are defining minimum requirements it is reasonable to assume the </w:t>
            </w:r>
            <w:r w:rsidR="00C772F9">
              <w:rPr>
                <w:rFonts w:eastAsiaTheme="minorEastAsia"/>
                <w:color w:val="000000" w:themeColor="text1"/>
                <w:lang w:val="en-US" w:eastAsia="zh-CN"/>
              </w:rPr>
              <w:t xml:space="preserve">worst-case conditions. </w:t>
            </w:r>
          </w:p>
          <w:p w14:paraId="5940FE5E" w14:textId="18193B7A" w:rsidR="000F5B40" w:rsidRDefault="00C772F9" w:rsidP="006917D6">
            <w:pPr>
              <w:rPr>
                <w:rFonts w:eastAsiaTheme="minorEastAsia"/>
                <w:color w:val="000000" w:themeColor="text1"/>
                <w:lang w:val="en-US" w:eastAsia="zh-CN"/>
              </w:rPr>
            </w:pPr>
            <w:r>
              <w:rPr>
                <w:rFonts w:eastAsiaTheme="minorEastAsia"/>
                <w:color w:val="000000" w:themeColor="text1"/>
                <w:lang w:val="en-US" w:eastAsia="zh-CN"/>
              </w:rPr>
              <w:t xml:space="preserve">Our results show 0.6 and 0.7 dB difference between 39 GHz and 47 GHz with only CPE correction. </w:t>
            </w:r>
            <w:r w:rsidR="005E3749">
              <w:rPr>
                <w:rFonts w:eastAsiaTheme="minorEastAsia"/>
                <w:color w:val="000000" w:themeColor="text1"/>
                <w:lang w:val="en-US" w:eastAsia="zh-CN"/>
              </w:rPr>
              <w:t>We are not sure that used implementation margin in Rel-15 is enough for 47GHz performance</w:t>
            </w:r>
            <w:r w:rsidR="00055D58">
              <w:rPr>
                <w:rFonts w:eastAsiaTheme="minorEastAsia"/>
                <w:color w:val="000000" w:themeColor="text1"/>
                <w:lang w:val="en-US" w:eastAsia="zh-CN"/>
              </w:rPr>
              <w:t xml:space="preserve"> to address this difference</w:t>
            </w:r>
            <w:r w:rsidR="005E3749">
              <w:rPr>
                <w:rFonts w:eastAsiaTheme="minorEastAsia"/>
                <w:color w:val="000000" w:themeColor="text1"/>
                <w:lang w:val="en-US" w:eastAsia="zh-CN"/>
              </w:rPr>
              <w:t xml:space="preserve">. </w:t>
            </w:r>
            <w:r w:rsidR="00055D58">
              <w:rPr>
                <w:rFonts w:eastAsiaTheme="minorEastAsia"/>
                <w:color w:val="000000" w:themeColor="text1"/>
                <w:lang w:val="en-US" w:eastAsia="zh-CN"/>
              </w:rPr>
              <w:t>Therefore,</w:t>
            </w:r>
            <w:r w:rsidR="005E3749">
              <w:rPr>
                <w:rFonts w:eastAsiaTheme="minorEastAsia"/>
                <w:color w:val="000000" w:themeColor="text1"/>
                <w:lang w:val="en-US" w:eastAsia="zh-CN"/>
              </w:rPr>
              <w:t xml:space="preserve"> </w:t>
            </w:r>
            <w:r w:rsidR="00055D58">
              <w:rPr>
                <w:rFonts w:eastAsiaTheme="minorEastAsia"/>
                <w:color w:val="000000" w:themeColor="text1"/>
                <w:lang w:val="en-US" w:eastAsia="zh-CN"/>
              </w:rPr>
              <w:t xml:space="preserve">to </w:t>
            </w:r>
            <w:r w:rsidR="005E3749">
              <w:rPr>
                <w:rFonts w:eastAsiaTheme="minorEastAsia"/>
                <w:color w:val="000000" w:themeColor="text1"/>
                <w:lang w:val="en-US" w:eastAsia="zh-CN"/>
              </w:rPr>
              <w:t xml:space="preserve">be secure we </w:t>
            </w:r>
            <w:r w:rsidR="00055D58">
              <w:rPr>
                <w:rFonts w:eastAsiaTheme="minorEastAsia"/>
                <w:color w:val="000000" w:themeColor="text1"/>
                <w:lang w:val="en-US" w:eastAsia="zh-CN"/>
              </w:rPr>
              <w:t xml:space="preserve">propose to add some additional margin for 47GHz. </w:t>
            </w:r>
            <w:r>
              <w:rPr>
                <w:rFonts w:eastAsiaTheme="minorEastAsia"/>
                <w:color w:val="000000" w:themeColor="text1"/>
                <w:lang w:val="en-US" w:eastAsia="zh-CN"/>
              </w:rPr>
              <w:t xml:space="preserve">Considering pessimistic PN model we are </w:t>
            </w:r>
            <w:r w:rsidR="00F32125">
              <w:rPr>
                <w:rFonts w:eastAsiaTheme="minorEastAsia"/>
                <w:color w:val="000000" w:themeColor="text1"/>
                <w:lang w:val="en-US" w:eastAsia="zh-CN"/>
              </w:rPr>
              <w:t xml:space="preserve">fine to reduce proposed margin from 1dB to 0.5 dB. </w:t>
            </w:r>
          </w:p>
        </w:tc>
      </w:tr>
      <w:tr w:rsidR="003D266C" w:rsidRPr="009C35BA" w14:paraId="4CC7B427" w14:textId="77777777" w:rsidTr="00A25F27">
        <w:tc>
          <w:tcPr>
            <w:tcW w:w="1236" w:type="dxa"/>
          </w:tcPr>
          <w:p w14:paraId="16917C25" w14:textId="767489F1" w:rsidR="003D266C" w:rsidRDefault="003D266C" w:rsidP="00A25F27">
            <w:pPr>
              <w:spacing w:after="120"/>
              <w:rPr>
                <w:rFonts w:eastAsiaTheme="minorEastAsia"/>
                <w:color w:val="000000" w:themeColor="text1"/>
                <w:lang w:eastAsia="zh-CN"/>
              </w:rPr>
            </w:pPr>
            <w:r>
              <w:rPr>
                <w:rFonts w:eastAsiaTheme="minorEastAsia"/>
                <w:color w:val="000000" w:themeColor="text1"/>
                <w:lang w:eastAsia="zh-CN"/>
              </w:rPr>
              <w:t xml:space="preserve">Qualcomm </w:t>
            </w:r>
          </w:p>
        </w:tc>
        <w:tc>
          <w:tcPr>
            <w:tcW w:w="8395" w:type="dxa"/>
          </w:tcPr>
          <w:p w14:paraId="6654582D" w14:textId="1AB88FF3" w:rsidR="003D266C" w:rsidRDefault="006A6836" w:rsidP="00D41B81">
            <w:pPr>
              <w:rPr>
                <w:rFonts w:eastAsiaTheme="minorEastAsia"/>
                <w:color w:val="000000" w:themeColor="text1"/>
                <w:lang w:val="en-US" w:eastAsia="zh-CN"/>
              </w:rPr>
            </w:pPr>
            <w:r>
              <w:rPr>
                <w:rFonts w:eastAsiaTheme="minorEastAsia"/>
                <w:color w:val="000000" w:themeColor="text1"/>
                <w:lang w:val="en-US" w:eastAsia="zh-CN"/>
              </w:rPr>
              <w:t xml:space="preserve">The </w:t>
            </w:r>
            <w:r w:rsidR="0021491E">
              <w:rPr>
                <w:rFonts w:eastAsiaTheme="minorEastAsia"/>
                <w:color w:val="000000" w:themeColor="text1"/>
                <w:lang w:val="en-US" w:eastAsia="zh-CN"/>
              </w:rPr>
              <w:t xml:space="preserve">simulation </w:t>
            </w:r>
            <w:r>
              <w:rPr>
                <w:rFonts w:eastAsiaTheme="minorEastAsia"/>
                <w:color w:val="000000" w:themeColor="text1"/>
                <w:lang w:val="en-US" w:eastAsia="zh-CN"/>
              </w:rPr>
              <w:t xml:space="preserve">results obtained </w:t>
            </w:r>
            <w:r w:rsidR="000A1D21">
              <w:rPr>
                <w:rFonts w:eastAsiaTheme="minorEastAsia"/>
                <w:color w:val="000000" w:themeColor="text1"/>
                <w:lang w:val="en-US" w:eastAsia="zh-CN"/>
              </w:rPr>
              <w:t xml:space="preserve">using </w:t>
            </w:r>
            <w:r w:rsidR="0021491E">
              <w:rPr>
                <w:rFonts w:eastAsiaTheme="minorEastAsia"/>
                <w:color w:val="000000" w:themeColor="text1"/>
                <w:lang w:val="en-US" w:eastAsia="zh-CN"/>
              </w:rPr>
              <w:t xml:space="preserve">the </w:t>
            </w:r>
            <w:r w:rsidR="000A1D21">
              <w:rPr>
                <w:rFonts w:eastAsiaTheme="minorEastAsia"/>
                <w:color w:val="000000" w:themeColor="text1"/>
                <w:lang w:val="en-US" w:eastAsia="zh-CN"/>
              </w:rPr>
              <w:t xml:space="preserve">UE </w:t>
            </w:r>
            <w:r w:rsidR="0021491E">
              <w:rPr>
                <w:rFonts w:eastAsiaTheme="minorEastAsia"/>
                <w:color w:val="000000" w:themeColor="text1"/>
                <w:lang w:val="en-US" w:eastAsia="zh-CN"/>
              </w:rPr>
              <w:t xml:space="preserve">PN </w:t>
            </w:r>
            <w:r w:rsidR="000A1D21">
              <w:rPr>
                <w:rFonts w:eastAsiaTheme="minorEastAsia"/>
                <w:color w:val="000000" w:themeColor="text1"/>
                <w:lang w:val="en-US" w:eastAsia="zh-CN"/>
              </w:rPr>
              <w:t xml:space="preserve">Example 2 </w:t>
            </w:r>
            <w:r w:rsidR="0021491E">
              <w:rPr>
                <w:rFonts w:eastAsiaTheme="minorEastAsia"/>
                <w:color w:val="000000" w:themeColor="text1"/>
                <w:lang w:val="en-US" w:eastAsia="zh-CN"/>
              </w:rPr>
              <w:t xml:space="preserve">model show </w:t>
            </w:r>
            <w:r w:rsidR="000A1D21">
              <w:rPr>
                <w:rFonts w:eastAsiaTheme="minorEastAsia"/>
                <w:color w:val="000000" w:themeColor="text1"/>
                <w:lang w:val="en-US" w:eastAsia="zh-CN"/>
              </w:rPr>
              <w:t>some degradation</w:t>
            </w:r>
            <w:r w:rsidR="00BB2C60">
              <w:rPr>
                <w:rFonts w:eastAsiaTheme="minorEastAsia"/>
                <w:color w:val="000000" w:themeColor="text1"/>
                <w:lang w:val="en-US" w:eastAsia="zh-CN"/>
              </w:rPr>
              <w:t xml:space="preserve"> for 47 GHz compared to 39GHz</w:t>
            </w:r>
            <w:r w:rsidR="000A1D21">
              <w:rPr>
                <w:rFonts w:eastAsiaTheme="minorEastAsia"/>
                <w:color w:val="000000" w:themeColor="text1"/>
                <w:lang w:val="en-US" w:eastAsia="zh-CN"/>
              </w:rPr>
              <w:t>.</w:t>
            </w:r>
            <w:r w:rsidR="00D41B81">
              <w:rPr>
                <w:rFonts w:eastAsiaTheme="minorEastAsia"/>
                <w:color w:val="000000" w:themeColor="text1"/>
                <w:lang w:val="en-US" w:eastAsia="zh-CN"/>
              </w:rPr>
              <w:t xml:space="preserve"> </w:t>
            </w:r>
            <w:r w:rsidR="0021491E">
              <w:rPr>
                <w:rFonts w:eastAsiaTheme="minorEastAsia"/>
                <w:color w:val="000000" w:themeColor="text1"/>
                <w:lang w:val="en-US" w:eastAsia="zh-CN"/>
              </w:rPr>
              <w:t xml:space="preserve">While we maintain that this model is </w:t>
            </w:r>
            <w:r w:rsidR="00BB2C60">
              <w:rPr>
                <w:rFonts w:eastAsiaTheme="minorEastAsia"/>
                <w:color w:val="000000" w:themeColor="text1"/>
                <w:lang w:val="en-US" w:eastAsia="zh-CN"/>
              </w:rPr>
              <w:t xml:space="preserve">indeed </w:t>
            </w:r>
            <w:r w:rsidR="00FB7A66">
              <w:rPr>
                <w:rFonts w:eastAsiaTheme="minorEastAsia"/>
                <w:color w:val="000000" w:themeColor="text1"/>
                <w:lang w:val="en-US" w:eastAsia="zh-CN"/>
              </w:rPr>
              <w:t xml:space="preserve">pessimistic, we can </w:t>
            </w:r>
            <w:r w:rsidR="00750750">
              <w:rPr>
                <w:rFonts w:eastAsiaTheme="minorEastAsia"/>
                <w:color w:val="000000" w:themeColor="text1"/>
                <w:lang w:val="en-US" w:eastAsia="zh-CN"/>
              </w:rPr>
              <w:t xml:space="preserve">also </w:t>
            </w:r>
            <w:r w:rsidR="003D7060">
              <w:rPr>
                <w:rFonts w:eastAsiaTheme="minorEastAsia"/>
                <w:color w:val="000000" w:themeColor="text1"/>
                <w:lang w:val="en-US" w:eastAsia="zh-CN"/>
              </w:rPr>
              <w:t xml:space="preserve">consider </w:t>
            </w:r>
            <w:r w:rsidR="00BB2C60">
              <w:rPr>
                <w:rFonts w:eastAsiaTheme="minorEastAsia"/>
                <w:color w:val="000000" w:themeColor="text1"/>
                <w:lang w:val="en-US" w:eastAsia="zh-CN"/>
              </w:rPr>
              <w:t xml:space="preserve">a </w:t>
            </w:r>
            <w:r w:rsidR="00FB7A66">
              <w:rPr>
                <w:rFonts w:eastAsiaTheme="minorEastAsia"/>
                <w:color w:val="000000" w:themeColor="text1"/>
                <w:lang w:val="en-US" w:eastAsia="zh-CN"/>
              </w:rPr>
              <w:t xml:space="preserve">relaxation </w:t>
            </w:r>
            <w:r w:rsidR="00BB2C60">
              <w:rPr>
                <w:rFonts w:eastAsiaTheme="minorEastAsia"/>
                <w:color w:val="000000" w:themeColor="text1"/>
                <w:lang w:val="en-US" w:eastAsia="zh-CN"/>
              </w:rPr>
              <w:t xml:space="preserve">not higher than 0.5dB </w:t>
            </w:r>
            <w:r w:rsidR="003D7060">
              <w:rPr>
                <w:rFonts w:eastAsiaTheme="minorEastAsia"/>
                <w:color w:val="000000" w:themeColor="text1"/>
                <w:lang w:val="en-US" w:eastAsia="zh-CN"/>
              </w:rPr>
              <w:t xml:space="preserve">for </w:t>
            </w:r>
            <w:r w:rsidR="00D41B81">
              <w:rPr>
                <w:rFonts w:eastAsiaTheme="minorEastAsia"/>
                <w:color w:val="000000" w:themeColor="text1"/>
                <w:lang w:val="en-US" w:eastAsia="zh-CN"/>
              </w:rPr>
              <w:t xml:space="preserve">Issue 2-1 and 2-2 specific to band n262, </w:t>
            </w:r>
            <w:r w:rsidR="00FB7A66">
              <w:rPr>
                <w:rFonts w:eastAsiaTheme="minorEastAsia"/>
                <w:color w:val="000000" w:themeColor="text1"/>
                <w:lang w:val="en-US" w:eastAsia="zh-CN"/>
              </w:rPr>
              <w:t>in order to make progress</w:t>
            </w:r>
            <w:r w:rsidR="00196C37">
              <w:rPr>
                <w:rFonts w:eastAsiaTheme="minorEastAsia"/>
                <w:color w:val="000000" w:themeColor="text1"/>
                <w:lang w:val="en-US" w:eastAsia="zh-CN"/>
              </w:rPr>
              <w:t>.</w:t>
            </w:r>
          </w:p>
        </w:tc>
      </w:tr>
    </w:tbl>
    <w:p w14:paraId="687EF783" w14:textId="77777777" w:rsidR="00F115F5" w:rsidRPr="00B2623E" w:rsidRDefault="00F115F5" w:rsidP="00F115F5">
      <w:pPr>
        <w:rPr>
          <w:color w:val="000000" w:themeColor="text1"/>
          <w:lang w:val="en-US" w:eastAsia="zh-CN"/>
        </w:rPr>
      </w:pPr>
      <w:r w:rsidRPr="00B2623E">
        <w:rPr>
          <w:color w:val="000000" w:themeColor="text1"/>
          <w:lang w:val="en-US" w:eastAsia="zh-CN"/>
        </w:rPr>
        <w:t xml:space="preserve"> </w:t>
      </w:r>
    </w:p>
    <w:p w14:paraId="69EA5A8B" w14:textId="054F5B49" w:rsidR="00F115F5" w:rsidRPr="00B2623E" w:rsidRDefault="001F52CD" w:rsidP="00F115F5">
      <w:pPr>
        <w:rPr>
          <w:bCs/>
          <w:color w:val="000000" w:themeColor="text1"/>
          <w:u w:val="single"/>
          <w:lang w:val="en-US" w:eastAsia="ko-KR"/>
        </w:rPr>
      </w:pPr>
      <w:r>
        <w:rPr>
          <w:bCs/>
          <w:color w:val="000000" w:themeColor="text1"/>
          <w:u w:val="single"/>
          <w:lang w:val="en-US" w:eastAsia="ko-KR"/>
        </w:rPr>
        <w:t>Issue</w:t>
      </w:r>
      <w:r w:rsidR="00F115F5" w:rsidRPr="00B2623E">
        <w:rPr>
          <w:bCs/>
          <w:color w:val="000000" w:themeColor="text1"/>
          <w:u w:val="single"/>
          <w:lang w:val="en-US" w:eastAsia="ko-KR"/>
        </w:rPr>
        <w:t xml:space="preserve"> </w:t>
      </w:r>
      <w:r>
        <w:rPr>
          <w:bCs/>
          <w:color w:val="000000" w:themeColor="text1"/>
          <w:u w:val="single"/>
          <w:lang w:val="en-US" w:eastAsia="ko-KR"/>
        </w:rPr>
        <w:t>2</w:t>
      </w:r>
      <w:r w:rsidR="00F115F5" w:rsidRPr="00B2623E">
        <w:rPr>
          <w:bCs/>
          <w:color w:val="000000" w:themeColor="text1"/>
          <w:u w:val="single"/>
          <w:lang w:val="en-US" w:eastAsia="ko-KR"/>
        </w:rPr>
        <w:t xml:space="preserve">-2 </w:t>
      </w:r>
    </w:p>
    <w:tbl>
      <w:tblPr>
        <w:tblStyle w:val="TableGrid"/>
        <w:tblW w:w="0" w:type="auto"/>
        <w:tblLook w:val="04A0" w:firstRow="1" w:lastRow="0" w:firstColumn="1" w:lastColumn="0" w:noHBand="0" w:noVBand="1"/>
      </w:tblPr>
      <w:tblGrid>
        <w:gridCol w:w="1236"/>
        <w:gridCol w:w="8395"/>
      </w:tblGrid>
      <w:tr w:rsidR="00B2623E" w:rsidRPr="00B2623E" w14:paraId="1C9F3D7C" w14:textId="77777777" w:rsidTr="00A25F27">
        <w:tc>
          <w:tcPr>
            <w:tcW w:w="1236" w:type="dxa"/>
          </w:tcPr>
          <w:p w14:paraId="5EA06D4C" w14:textId="77777777" w:rsidR="00F115F5" w:rsidRPr="00B2623E" w:rsidRDefault="00F115F5" w:rsidP="00A25F27">
            <w:pPr>
              <w:spacing w:after="120"/>
              <w:rPr>
                <w:rFonts w:eastAsiaTheme="minorEastAsia"/>
                <w:b/>
                <w:bCs/>
                <w:color w:val="000000" w:themeColor="text1"/>
                <w:lang w:val="en-US" w:eastAsia="zh-CN"/>
              </w:rPr>
            </w:pPr>
            <w:r w:rsidRPr="00B2623E">
              <w:rPr>
                <w:rFonts w:eastAsiaTheme="minorEastAsia"/>
                <w:b/>
                <w:bCs/>
                <w:color w:val="000000" w:themeColor="text1"/>
                <w:lang w:val="en-US" w:eastAsia="zh-CN"/>
              </w:rPr>
              <w:t>Company</w:t>
            </w:r>
          </w:p>
        </w:tc>
        <w:tc>
          <w:tcPr>
            <w:tcW w:w="8395" w:type="dxa"/>
          </w:tcPr>
          <w:p w14:paraId="4B8DDE8A" w14:textId="77777777" w:rsidR="00F115F5" w:rsidRPr="00B2623E" w:rsidRDefault="00F115F5" w:rsidP="00A25F27">
            <w:pPr>
              <w:spacing w:after="120"/>
              <w:rPr>
                <w:rFonts w:eastAsiaTheme="minorEastAsia"/>
                <w:b/>
                <w:bCs/>
                <w:color w:val="000000" w:themeColor="text1"/>
                <w:lang w:val="en-US" w:eastAsia="zh-CN"/>
              </w:rPr>
            </w:pPr>
            <w:r w:rsidRPr="00B2623E">
              <w:rPr>
                <w:rFonts w:eastAsiaTheme="minorEastAsia"/>
                <w:b/>
                <w:bCs/>
                <w:color w:val="000000" w:themeColor="text1"/>
                <w:lang w:val="en-US" w:eastAsia="zh-CN"/>
              </w:rPr>
              <w:t>Comments</w:t>
            </w:r>
          </w:p>
        </w:tc>
      </w:tr>
      <w:tr w:rsidR="00B2623E" w:rsidRPr="00B2623E" w14:paraId="7C23836F" w14:textId="77777777" w:rsidTr="00A25F27">
        <w:tc>
          <w:tcPr>
            <w:tcW w:w="1236" w:type="dxa"/>
          </w:tcPr>
          <w:p w14:paraId="2406805C" w14:textId="08943BD2" w:rsidR="00F115F5" w:rsidRPr="00B2623E" w:rsidRDefault="00EA7FC1" w:rsidP="00A25F27">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287719BF" w14:textId="02ED9A69" w:rsidR="00F115F5" w:rsidRPr="00B2623E" w:rsidRDefault="00EA7FC1" w:rsidP="00A25F27">
            <w:pPr>
              <w:spacing w:after="120"/>
              <w:rPr>
                <w:rFonts w:eastAsiaTheme="minorEastAsia"/>
                <w:color w:val="000000" w:themeColor="text1"/>
                <w:lang w:val="en-US" w:eastAsia="zh-CN"/>
              </w:rPr>
            </w:pPr>
            <w:r>
              <w:rPr>
                <w:rFonts w:eastAsiaTheme="minorEastAsia"/>
                <w:color w:val="000000" w:themeColor="text1"/>
                <w:lang w:val="en-US" w:eastAsia="zh-CN"/>
              </w:rPr>
              <w:t>Option 1: We prefer to apply the same conclusion as Issue 2-1</w:t>
            </w:r>
            <w:r w:rsidR="00D93217">
              <w:rPr>
                <w:rFonts w:eastAsiaTheme="minorEastAsia"/>
                <w:color w:val="000000" w:themeColor="text1"/>
                <w:lang w:val="en-US" w:eastAsia="zh-CN"/>
              </w:rPr>
              <w:t xml:space="preserve">, since the modulation order is 16QAM. </w:t>
            </w:r>
          </w:p>
        </w:tc>
      </w:tr>
      <w:tr w:rsidR="00C816A3" w:rsidRPr="00B2623E" w14:paraId="43800F7A" w14:textId="77777777" w:rsidTr="00A25F27">
        <w:tc>
          <w:tcPr>
            <w:tcW w:w="1236" w:type="dxa"/>
          </w:tcPr>
          <w:p w14:paraId="690B56AE" w14:textId="60E7BEA1" w:rsidR="00C816A3" w:rsidRDefault="00C816A3" w:rsidP="00A25F27">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73093696" w14:textId="1184B7E9" w:rsidR="00C816A3" w:rsidRDefault="00C816A3" w:rsidP="00A25F27">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ame view as Issue 2-1.</w:t>
            </w:r>
          </w:p>
        </w:tc>
      </w:tr>
      <w:tr w:rsidR="004E1D08" w:rsidRPr="00B2623E" w14:paraId="1C21BC3E" w14:textId="77777777" w:rsidTr="00A25F27">
        <w:tc>
          <w:tcPr>
            <w:tcW w:w="1236" w:type="dxa"/>
          </w:tcPr>
          <w:p w14:paraId="037A6125" w14:textId="0B4BDAD0" w:rsidR="004E1D08" w:rsidRDefault="004E1D08" w:rsidP="00A25F27">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08ED8C08" w14:textId="604DCEF2" w:rsidR="004E1D08" w:rsidRDefault="004E1D08" w:rsidP="00A25F27">
            <w:pPr>
              <w:spacing w:after="120"/>
              <w:rPr>
                <w:rFonts w:eastAsiaTheme="minorEastAsia"/>
                <w:color w:val="000000" w:themeColor="text1"/>
                <w:lang w:val="en-US" w:eastAsia="zh-CN"/>
              </w:rPr>
            </w:pPr>
            <w:r>
              <w:rPr>
                <w:rFonts w:eastAsiaTheme="minorEastAsia"/>
                <w:color w:val="000000" w:themeColor="text1"/>
                <w:lang w:val="en-US" w:eastAsia="zh-CN"/>
              </w:rPr>
              <w:t>See Issue 2-1</w:t>
            </w:r>
            <w:r w:rsidR="00EF3AED">
              <w:rPr>
                <w:rFonts w:eastAsiaTheme="minorEastAsia"/>
                <w:color w:val="000000" w:themeColor="text1"/>
                <w:lang w:val="en-US" w:eastAsia="zh-CN"/>
              </w:rPr>
              <w:t>;</w:t>
            </w:r>
          </w:p>
        </w:tc>
      </w:tr>
      <w:tr w:rsidR="004502E0" w:rsidRPr="00B2623E" w14:paraId="7590D318" w14:textId="77777777" w:rsidTr="00A25F27">
        <w:tc>
          <w:tcPr>
            <w:tcW w:w="1236" w:type="dxa"/>
          </w:tcPr>
          <w:p w14:paraId="50E73CB7" w14:textId="33C95864" w:rsidR="004502E0" w:rsidRDefault="004502E0" w:rsidP="00A25F27">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52111CF5" w14:textId="57B62782" w:rsidR="004502E0" w:rsidRDefault="00942C72" w:rsidP="00A25F27">
            <w:pPr>
              <w:spacing w:after="120"/>
              <w:rPr>
                <w:rFonts w:eastAsiaTheme="minorEastAsia"/>
                <w:color w:val="000000" w:themeColor="text1"/>
                <w:lang w:val="en-US" w:eastAsia="zh-CN"/>
              </w:rPr>
            </w:pPr>
            <w:r>
              <w:rPr>
                <w:rFonts w:eastAsiaTheme="minorEastAsia"/>
                <w:color w:val="000000" w:themeColor="text1"/>
                <w:lang w:val="en-US" w:eastAsia="zh-CN"/>
              </w:rPr>
              <w:t>Our observations for 64QAM and 16QAM tests are nearly same so we prefer to apply same 1 dB margin as for 64QAM. Support option 2.</w:t>
            </w:r>
          </w:p>
        </w:tc>
      </w:tr>
    </w:tbl>
    <w:p w14:paraId="0D704744" w14:textId="77777777" w:rsidR="00312C02" w:rsidRPr="00B2623E" w:rsidRDefault="00312C02" w:rsidP="00D0036C">
      <w:pPr>
        <w:rPr>
          <w:color w:val="000000" w:themeColor="text1"/>
          <w:lang w:val="en-US" w:eastAsia="zh-CN"/>
        </w:rPr>
      </w:pPr>
    </w:p>
    <w:p w14:paraId="276AAA16" w14:textId="3A46F6B9" w:rsidR="00312C02" w:rsidRPr="00B2623E" w:rsidRDefault="001F52CD" w:rsidP="00312C02">
      <w:pPr>
        <w:rPr>
          <w:bCs/>
          <w:color w:val="000000" w:themeColor="text1"/>
          <w:u w:val="single"/>
          <w:lang w:val="en-US" w:eastAsia="ko-KR"/>
        </w:rPr>
      </w:pPr>
      <w:r>
        <w:rPr>
          <w:bCs/>
          <w:color w:val="000000" w:themeColor="text1"/>
          <w:u w:val="single"/>
          <w:lang w:val="en-US" w:eastAsia="ko-KR"/>
        </w:rPr>
        <w:t>Issue</w:t>
      </w:r>
      <w:r w:rsidR="00312C02" w:rsidRPr="00B2623E">
        <w:rPr>
          <w:bCs/>
          <w:color w:val="000000" w:themeColor="text1"/>
          <w:u w:val="single"/>
          <w:lang w:val="en-US" w:eastAsia="ko-KR"/>
        </w:rPr>
        <w:t xml:space="preserve"> </w:t>
      </w:r>
      <w:r>
        <w:rPr>
          <w:bCs/>
          <w:color w:val="000000" w:themeColor="text1"/>
          <w:u w:val="single"/>
          <w:lang w:val="en-US" w:eastAsia="ko-KR"/>
        </w:rPr>
        <w:t>2</w:t>
      </w:r>
      <w:r w:rsidR="00312C02" w:rsidRPr="00B2623E">
        <w:rPr>
          <w:bCs/>
          <w:color w:val="000000" w:themeColor="text1"/>
          <w:u w:val="single"/>
          <w:lang w:val="en-US" w:eastAsia="ko-KR"/>
        </w:rPr>
        <w:t>-3</w:t>
      </w:r>
    </w:p>
    <w:tbl>
      <w:tblPr>
        <w:tblStyle w:val="TableGrid"/>
        <w:tblW w:w="0" w:type="auto"/>
        <w:tblLook w:val="04A0" w:firstRow="1" w:lastRow="0" w:firstColumn="1" w:lastColumn="0" w:noHBand="0" w:noVBand="1"/>
      </w:tblPr>
      <w:tblGrid>
        <w:gridCol w:w="1236"/>
        <w:gridCol w:w="8395"/>
      </w:tblGrid>
      <w:tr w:rsidR="00B2623E" w:rsidRPr="00B2623E" w14:paraId="1EC349B6" w14:textId="77777777" w:rsidTr="00A25F27">
        <w:tc>
          <w:tcPr>
            <w:tcW w:w="1236" w:type="dxa"/>
          </w:tcPr>
          <w:p w14:paraId="420BD22D" w14:textId="77777777" w:rsidR="00312C02" w:rsidRPr="00B2623E" w:rsidRDefault="00312C02" w:rsidP="00A25F27">
            <w:pPr>
              <w:spacing w:after="120"/>
              <w:rPr>
                <w:rFonts w:eastAsiaTheme="minorEastAsia"/>
                <w:b/>
                <w:bCs/>
                <w:color w:val="000000" w:themeColor="text1"/>
                <w:lang w:val="en-US" w:eastAsia="zh-CN"/>
              </w:rPr>
            </w:pPr>
            <w:r w:rsidRPr="00B2623E">
              <w:rPr>
                <w:rFonts w:eastAsiaTheme="minorEastAsia"/>
                <w:b/>
                <w:bCs/>
                <w:color w:val="000000" w:themeColor="text1"/>
                <w:lang w:val="en-US" w:eastAsia="zh-CN"/>
              </w:rPr>
              <w:t>Company</w:t>
            </w:r>
          </w:p>
        </w:tc>
        <w:tc>
          <w:tcPr>
            <w:tcW w:w="8395" w:type="dxa"/>
          </w:tcPr>
          <w:p w14:paraId="5A8AED6D" w14:textId="77777777" w:rsidR="00312C02" w:rsidRPr="00B2623E" w:rsidRDefault="00312C02" w:rsidP="00A25F27">
            <w:pPr>
              <w:spacing w:after="120"/>
              <w:rPr>
                <w:rFonts w:eastAsiaTheme="minorEastAsia"/>
                <w:b/>
                <w:bCs/>
                <w:color w:val="000000" w:themeColor="text1"/>
                <w:lang w:val="en-US" w:eastAsia="zh-CN"/>
              </w:rPr>
            </w:pPr>
            <w:r w:rsidRPr="00B2623E">
              <w:rPr>
                <w:rFonts w:eastAsiaTheme="minorEastAsia"/>
                <w:b/>
                <w:bCs/>
                <w:color w:val="000000" w:themeColor="text1"/>
                <w:lang w:val="en-US" w:eastAsia="zh-CN"/>
              </w:rPr>
              <w:t>Comments</w:t>
            </w:r>
          </w:p>
        </w:tc>
      </w:tr>
      <w:tr w:rsidR="00B2623E" w:rsidRPr="00743EB2" w14:paraId="2CF6793C" w14:textId="77777777" w:rsidTr="00A25F27">
        <w:tc>
          <w:tcPr>
            <w:tcW w:w="1236" w:type="dxa"/>
          </w:tcPr>
          <w:p w14:paraId="44EFA029" w14:textId="39C7A6FB" w:rsidR="00312C02" w:rsidRPr="00B2623E" w:rsidRDefault="00692777" w:rsidP="00A25F27">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169D97C4" w14:textId="4F9512A7" w:rsidR="00312C02" w:rsidRDefault="00692777" w:rsidP="00A25F27">
            <w:pPr>
              <w:spacing w:after="120"/>
              <w:rPr>
                <w:rFonts w:eastAsiaTheme="minorEastAsia"/>
                <w:color w:val="000000" w:themeColor="text1"/>
                <w:lang w:val="en-US" w:eastAsia="zh-CN"/>
              </w:rPr>
            </w:pPr>
            <w:r>
              <w:rPr>
                <w:rFonts w:eastAsiaTheme="minorEastAsia"/>
                <w:color w:val="000000" w:themeColor="text1"/>
                <w:lang w:val="en-US" w:eastAsia="zh-CN"/>
              </w:rPr>
              <w:t xml:space="preserve">Option 2. </w:t>
            </w:r>
            <w:r w:rsidR="00743EB2">
              <w:rPr>
                <w:rFonts w:eastAsiaTheme="minorEastAsia"/>
                <w:color w:val="000000" w:themeColor="text1"/>
                <w:lang w:val="en-US" w:eastAsia="zh-CN"/>
              </w:rPr>
              <w:t xml:space="preserve">Our simulation result shows the degradation from 39GHz to 45GHz is more than 2dB </w:t>
            </w:r>
            <w:r w:rsidR="009B555A">
              <w:rPr>
                <w:rFonts w:eastAsiaTheme="minorEastAsia"/>
                <w:color w:val="000000" w:themeColor="text1"/>
                <w:lang w:val="en-US" w:eastAsia="zh-CN"/>
              </w:rPr>
              <w:t xml:space="preserve">at </w:t>
            </w:r>
            <w:r w:rsidR="0096133F">
              <w:rPr>
                <w:rFonts w:eastAsiaTheme="minorEastAsia"/>
                <w:color w:val="000000" w:themeColor="text1"/>
                <w:lang w:val="en-US" w:eastAsia="zh-CN"/>
              </w:rPr>
              <w:t xml:space="preserve">SNR with the </w:t>
            </w:r>
            <w:r w:rsidR="009B555A">
              <w:rPr>
                <w:rFonts w:eastAsiaTheme="minorEastAsia"/>
                <w:color w:val="000000" w:themeColor="text1"/>
                <w:lang w:val="en-US" w:eastAsia="zh-CN"/>
              </w:rPr>
              <w:t xml:space="preserve">70% of maximum throughput </w:t>
            </w:r>
            <w:r w:rsidR="00743EB2">
              <w:rPr>
                <w:rFonts w:eastAsiaTheme="minorEastAsia"/>
                <w:color w:val="000000" w:themeColor="text1"/>
                <w:lang w:val="en-US" w:eastAsia="zh-CN"/>
              </w:rPr>
              <w:t xml:space="preserve">with TR38.803 Example 2 with a proper </w:t>
            </w:r>
            <w:r w:rsidR="003833B0">
              <w:rPr>
                <w:rFonts w:eastAsiaTheme="minorEastAsia"/>
                <w:color w:val="000000" w:themeColor="text1"/>
                <w:lang w:val="en-US" w:eastAsia="zh-CN"/>
              </w:rPr>
              <w:t>PN</w:t>
            </w:r>
            <w:r w:rsidR="00743EB2">
              <w:rPr>
                <w:rFonts w:eastAsiaTheme="minorEastAsia"/>
                <w:color w:val="000000" w:themeColor="text1"/>
                <w:lang w:val="en-US" w:eastAsia="zh-CN"/>
              </w:rPr>
              <w:t xml:space="preserve"> compensation technique. With </w:t>
            </w:r>
            <w:r w:rsidR="00270830">
              <w:rPr>
                <w:rFonts w:eastAsiaTheme="minorEastAsia"/>
                <w:color w:val="000000" w:themeColor="text1"/>
                <w:lang w:val="en-US" w:eastAsia="zh-CN"/>
              </w:rPr>
              <w:t>the</w:t>
            </w:r>
            <w:r w:rsidR="00743EB2">
              <w:rPr>
                <w:rFonts w:eastAsiaTheme="minorEastAsia"/>
                <w:color w:val="000000" w:themeColor="text1"/>
                <w:lang w:val="en-US" w:eastAsia="zh-CN"/>
              </w:rPr>
              <w:t xml:space="preserve"> PN model discussed in SI </w:t>
            </w:r>
            <w:r w:rsidR="00743EB2" w:rsidRPr="00743EB2">
              <w:rPr>
                <w:rFonts w:eastAsiaTheme="minorEastAsia"/>
                <w:color w:val="000000" w:themeColor="text1"/>
                <w:lang w:val="en-US" w:eastAsia="zh-CN"/>
              </w:rPr>
              <w:t>Support for NR in 52.6 – 71GHz</w:t>
            </w:r>
            <w:r w:rsidR="00743EB2">
              <w:rPr>
                <w:rFonts w:eastAsiaTheme="minorEastAsia"/>
                <w:color w:val="000000" w:themeColor="text1"/>
                <w:lang w:val="en-US" w:eastAsia="zh-CN"/>
              </w:rPr>
              <w:t xml:space="preserve">, </w:t>
            </w:r>
            <w:r w:rsidR="009B555A">
              <w:rPr>
                <w:rFonts w:eastAsiaTheme="minorEastAsia"/>
                <w:color w:val="000000" w:themeColor="text1"/>
                <w:lang w:val="en-US" w:eastAsia="zh-CN"/>
              </w:rPr>
              <w:t xml:space="preserve">the degradation can be within 1.3dB. </w:t>
            </w:r>
            <w:r w:rsidR="00BC2731">
              <w:rPr>
                <w:rFonts w:eastAsiaTheme="minorEastAsia"/>
                <w:color w:val="000000" w:themeColor="text1"/>
                <w:lang w:val="en-US" w:eastAsia="zh-CN"/>
              </w:rPr>
              <w:t xml:space="preserve">We think the degradation is not negligible and therefore propose 256QAM test should be excluded from n262. </w:t>
            </w:r>
          </w:p>
          <w:p w14:paraId="37E024F4" w14:textId="3086C34D" w:rsidR="00BC2731" w:rsidRPr="00B2623E" w:rsidRDefault="00BC2731" w:rsidP="00A25F27">
            <w:pPr>
              <w:spacing w:after="120"/>
              <w:rPr>
                <w:rFonts w:eastAsiaTheme="minorEastAsia"/>
                <w:color w:val="000000" w:themeColor="text1"/>
                <w:lang w:val="en-US" w:eastAsia="zh-CN"/>
              </w:rPr>
            </w:pPr>
            <w:r>
              <w:rPr>
                <w:rFonts w:eastAsiaTheme="minorEastAsia"/>
                <w:color w:val="000000" w:themeColor="text1"/>
                <w:lang w:val="en-US" w:eastAsia="zh-CN"/>
              </w:rPr>
              <w:t xml:space="preserve">To Qualcomm, </w:t>
            </w:r>
            <w:r w:rsidR="007748AF">
              <w:rPr>
                <w:rFonts w:eastAsiaTheme="minorEastAsia"/>
                <w:color w:val="000000" w:themeColor="text1"/>
                <w:lang w:val="en-US" w:eastAsia="zh-CN"/>
              </w:rPr>
              <w:t>could you</w:t>
            </w:r>
            <w:r>
              <w:rPr>
                <w:rFonts w:eastAsiaTheme="minorEastAsia"/>
                <w:color w:val="000000" w:themeColor="text1"/>
                <w:lang w:val="en-US" w:eastAsia="zh-CN"/>
              </w:rPr>
              <w:t xml:space="preserve"> </w:t>
            </w:r>
            <w:r w:rsidR="00BD65CE">
              <w:rPr>
                <w:rFonts w:eastAsiaTheme="minorEastAsia"/>
                <w:color w:val="000000" w:themeColor="text1"/>
                <w:lang w:val="en-US" w:eastAsia="zh-CN"/>
              </w:rPr>
              <w:t>propose</w:t>
            </w:r>
            <w:r w:rsidR="003833B0">
              <w:rPr>
                <w:rFonts w:eastAsiaTheme="minorEastAsia"/>
                <w:color w:val="000000" w:themeColor="text1"/>
                <w:lang w:val="en-US" w:eastAsia="zh-CN"/>
              </w:rPr>
              <w:t xml:space="preserve"> </w:t>
            </w:r>
            <w:r>
              <w:rPr>
                <w:rFonts w:eastAsiaTheme="minorEastAsia"/>
                <w:color w:val="000000" w:themeColor="text1"/>
                <w:lang w:val="en-US" w:eastAsia="zh-CN"/>
              </w:rPr>
              <w:t>example</w:t>
            </w:r>
            <w:r w:rsidR="003833B0">
              <w:rPr>
                <w:rFonts w:eastAsiaTheme="minorEastAsia"/>
                <w:color w:val="000000" w:themeColor="text1"/>
                <w:lang w:val="en-US" w:eastAsia="zh-CN"/>
              </w:rPr>
              <w:t>s</w:t>
            </w:r>
            <w:r>
              <w:rPr>
                <w:rFonts w:eastAsiaTheme="minorEastAsia"/>
                <w:color w:val="000000" w:themeColor="text1"/>
                <w:lang w:val="en-US" w:eastAsia="zh-CN"/>
              </w:rPr>
              <w:t xml:space="preserve"> </w:t>
            </w:r>
            <w:r w:rsidR="00462EC4">
              <w:rPr>
                <w:rFonts w:eastAsiaTheme="minorEastAsia"/>
                <w:color w:val="000000" w:themeColor="text1"/>
                <w:lang w:val="en-US" w:eastAsia="zh-CN"/>
              </w:rPr>
              <w:t>of phase noise</w:t>
            </w:r>
            <w:r>
              <w:rPr>
                <w:rFonts w:eastAsiaTheme="minorEastAsia"/>
                <w:color w:val="000000" w:themeColor="text1"/>
                <w:lang w:val="en-US" w:eastAsia="zh-CN"/>
              </w:rPr>
              <w:t xml:space="preserve"> model for evaluation </w:t>
            </w:r>
            <w:r w:rsidR="00462EC4">
              <w:rPr>
                <w:rFonts w:eastAsiaTheme="minorEastAsia"/>
                <w:color w:val="000000" w:themeColor="text1"/>
                <w:lang w:val="en-US" w:eastAsia="zh-CN"/>
              </w:rPr>
              <w:t>you consider</w:t>
            </w:r>
            <w:r w:rsidR="007748AF">
              <w:rPr>
                <w:rFonts w:eastAsiaTheme="minorEastAsia"/>
                <w:color w:val="000000" w:themeColor="text1"/>
                <w:lang w:val="en-US" w:eastAsia="zh-CN"/>
              </w:rPr>
              <w:t>?</w:t>
            </w:r>
            <w:r w:rsidR="00462EC4">
              <w:rPr>
                <w:rFonts w:eastAsiaTheme="minorEastAsia"/>
                <w:color w:val="000000" w:themeColor="text1"/>
                <w:lang w:val="en-US" w:eastAsia="zh-CN"/>
              </w:rPr>
              <w:t xml:space="preserve"> </w:t>
            </w:r>
            <w:r w:rsidR="007748AF">
              <w:rPr>
                <w:rFonts w:eastAsiaTheme="minorEastAsia"/>
                <w:color w:val="000000" w:themeColor="text1"/>
                <w:lang w:val="en-US" w:eastAsia="zh-CN"/>
              </w:rPr>
              <w:t>For example, we have also assumed the PN mode proposed in</w:t>
            </w:r>
            <w:r>
              <w:rPr>
                <w:rFonts w:eastAsiaTheme="minorEastAsia"/>
                <w:color w:val="000000" w:themeColor="text1"/>
                <w:lang w:val="en-US" w:eastAsia="zh-CN"/>
              </w:rPr>
              <w:t xml:space="preserve"> </w:t>
            </w:r>
            <w:r w:rsidRPr="00BC2731">
              <w:rPr>
                <w:rFonts w:eastAsiaTheme="minorEastAsia"/>
                <w:color w:val="000000" w:themeColor="text1"/>
                <w:lang w:val="en-US" w:eastAsia="zh-CN"/>
              </w:rPr>
              <w:t>R4-2010176</w:t>
            </w:r>
            <w:r w:rsidR="007748AF">
              <w:rPr>
                <w:rFonts w:eastAsiaTheme="minorEastAsia"/>
                <w:color w:val="000000" w:themeColor="text1"/>
                <w:lang w:val="en-US" w:eastAsia="zh-CN"/>
              </w:rPr>
              <w:t xml:space="preserve">. </w:t>
            </w:r>
          </w:p>
        </w:tc>
      </w:tr>
      <w:tr w:rsidR="00C816A3" w:rsidRPr="00743EB2" w14:paraId="5426C425" w14:textId="77777777" w:rsidTr="00A25F27">
        <w:tc>
          <w:tcPr>
            <w:tcW w:w="1236" w:type="dxa"/>
          </w:tcPr>
          <w:p w14:paraId="1E25FAA8" w14:textId="49534920" w:rsidR="00C816A3" w:rsidRDefault="00C816A3" w:rsidP="00A25F27">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320DBD5F" w14:textId="192339E5" w:rsidR="00C816A3" w:rsidRDefault="00C816A3" w:rsidP="00A25F27">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2.</w:t>
            </w:r>
            <w:r w:rsidR="00C406A0">
              <w:rPr>
                <w:rFonts w:eastAsiaTheme="minorEastAsia"/>
                <w:color w:val="000000" w:themeColor="text1"/>
                <w:lang w:val="en-US" w:eastAsia="zh-CN"/>
              </w:rPr>
              <w:t xml:space="preserve"> Based on our evaluation, there is </w:t>
            </w:r>
            <w:r w:rsidR="00321454">
              <w:rPr>
                <w:rFonts w:eastAsiaTheme="minorEastAsia"/>
                <w:color w:val="000000" w:themeColor="text1"/>
                <w:lang w:val="en-US" w:eastAsia="zh-CN"/>
              </w:rPr>
              <w:t>non-</w:t>
            </w:r>
            <w:r w:rsidR="00C406A0" w:rsidRPr="00C406A0">
              <w:rPr>
                <w:rFonts w:eastAsiaTheme="minorEastAsia"/>
                <w:color w:val="000000" w:themeColor="text1"/>
                <w:lang w:val="en-US" w:eastAsia="zh-CN"/>
              </w:rPr>
              <w:t>negligible</w:t>
            </w:r>
            <w:r w:rsidR="00C406A0">
              <w:rPr>
                <w:rFonts w:eastAsiaTheme="minorEastAsia"/>
                <w:color w:val="000000" w:themeColor="text1"/>
                <w:lang w:val="en-US" w:eastAsia="zh-CN"/>
              </w:rPr>
              <w:t xml:space="preserve"> degradation for 256QAM case at 47GHz. After adding margin, t</w:t>
            </w:r>
            <w:r w:rsidR="00C406A0" w:rsidRPr="00C406A0">
              <w:rPr>
                <w:rFonts w:eastAsiaTheme="minorEastAsia"/>
                <w:color w:val="000000" w:themeColor="text1"/>
                <w:lang w:val="en-US" w:eastAsia="zh-CN"/>
              </w:rPr>
              <w:t>he 256QAM case will be untestable</w:t>
            </w:r>
            <w:r w:rsidR="00C406A0">
              <w:rPr>
                <w:rFonts w:eastAsiaTheme="minorEastAsia"/>
                <w:color w:val="000000" w:themeColor="text1"/>
                <w:lang w:val="en-US" w:eastAsia="zh-CN"/>
              </w:rPr>
              <w:t>, so we prefer to not define this case.</w:t>
            </w:r>
          </w:p>
        </w:tc>
      </w:tr>
      <w:tr w:rsidR="004A2263" w:rsidRPr="00743EB2" w14:paraId="19B5EF40" w14:textId="77777777" w:rsidTr="00A25F27">
        <w:tc>
          <w:tcPr>
            <w:tcW w:w="1236" w:type="dxa"/>
          </w:tcPr>
          <w:p w14:paraId="1714F3F0" w14:textId="65A13D58" w:rsidR="004A2263" w:rsidRDefault="004A2263" w:rsidP="00A25F27">
            <w:pPr>
              <w:spacing w:after="120"/>
              <w:rPr>
                <w:rFonts w:eastAsiaTheme="minorEastAsia"/>
                <w:color w:val="000000" w:themeColor="text1"/>
                <w:lang w:val="en-US" w:eastAsia="zh-CN"/>
              </w:rPr>
            </w:pPr>
            <w:r>
              <w:rPr>
                <w:rFonts w:eastAsiaTheme="minorEastAsia"/>
                <w:color w:val="000000" w:themeColor="text1"/>
                <w:lang w:val="en-US" w:eastAsia="zh-CN"/>
              </w:rPr>
              <w:lastRenderedPageBreak/>
              <w:t>Qualcomm</w:t>
            </w:r>
          </w:p>
        </w:tc>
        <w:tc>
          <w:tcPr>
            <w:tcW w:w="8395" w:type="dxa"/>
          </w:tcPr>
          <w:p w14:paraId="2AA71996" w14:textId="40E6FC49" w:rsidR="004A2263" w:rsidRDefault="00BD05E6" w:rsidP="00A25F27">
            <w:pPr>
              <w:spacing w:after="120"/>
              <w:rPr>
                <w:rFonts w:eastAsiaTheme="minorEastAsia"/>
                <w:color w:val="000000" w:themeColor="text1"/>
                <w:lang w:val="en-US" w:eastAsia="zh-CN"/>
              </w:rPr>
            </w:pPr>
            <w:r>
              <w:rPr>
                <w:rFonts w:eastAsiaTheme="minorEastAsia"/>
                <w:color w:val="000000" w:themeColor="text1"/>
                <w:lang w:val="en-US" w:eastAsia="zh-CN"/>
              </w:rPr>
              <w:t>We think that t</w:t>
            </w:r>
            <w:r w:rsidR="003C4B0C">
              <w:rPr>
                <w:rFonts w:eastAsiaTheme="minorEastAsia"/>
                <w:color w:val="000000" w:themeColor="text1"/>
                <w:lang w:val="en-US" w:eastAsia="zh-CN"/>
              </w:rPr>
              <w:t xml:space="preserve">he PN model used by Ericsson in their </w:t>
            </w:r>
            <w:r w:rsidR="00E66CBD">
              <w:rPr>
                <w:rFonts w:eastAsiaTheme="minorEastAsia"/>
                <w:color w:val="000000" w:themeColor="text1"/>
                <w:lang w:val="en-US" w:eastAsia="zh-CN"/>
              </w:rPr>
              <w:t xml:space="preserve">contribution (from </w:t>
            </w:r>
            <w:r w:rsidR="00E66CBD" w:rsidRPr="00BC2731">
              <w:rPr>
                <w:rFonts w:eastAsiaTheme="minorEastAsia"/>
                <w:color w:val="000000" w:themeColor="text1"/>
                <w:lang w:val="en-US" w:eastAsia="zh-CN"/>
              </w:rPr>
              <w:t>R4-2010176</w:t>
            </w:r>
            <w:r w:rsidR="00E66CBD">
              <w:rPr>
                <w:rFonts w:eastAsiaTheme="minorEastAsia"/>
                <w:color w:val="000000" w:themeColor="text1"/>
                <w:lang w:val="en-US" w:eastAsia="zh-CN"/>
              </w:rPr>
              <w:t xml:space="preserve">) </w:t>
            </w:r>
            <w:r w:rsidR="00053326">
              <w:rPr>
                <w:rFonts w:eastAsiaTheme="minorEastAsia"/>
                <w:color w:val="000000" w:themeColor="text1"/>
                <w:lang w:val="en-US" w:eastAsia="zh-CN"/>
              </w:rPr>
              <w:t xml:space="preserve">is a </w:t>
            </w:r>
            <w:r w:rsidR="005B1E3E">
              <w:rPr>
                <w:rFonts w:eastAsiaTheme="minorEastAsia"/>
                <w:color w:val="000000" w:themeColor="text1"/>
                <w:lang w:val="en-US" w:eastAsia="zh-CN"/>
              </w:rPr>
              <w:t>valid proposal as reference model.</w:t>
            </w:r>
            <w:r w:rsidR="00E9669F">
              <w:rPr>
                <w:rFonts w:eastAsiaTheme="minorEastAsia"/>
                <w:color w:val="000000" w:themeColor="text1"/>
                <w:lang w:val="en-US" w:eastAsia="zh-CN"/>
              </w:rPr>
              <w:t xml:space="preserve"> </w:t>
            </w:r>
          </w:p>
          <w:p w14:paraId="19DEF6FC" w14:textId="19573718" w:rsidR="00C96870" w:rsidRDefault="006E3894" w:rsidP="00A25F27">
            <w:pPr>
              <w:spacing w:after="120"/>
              <w:rPr>
                <w:rFonts w:eastAsiaTheme="minorEastAsia"/>
                <w:color w:val="000000" w:themeColor="text1"/>
                <w:lang w:val="en-US" w:eastAsia="zh-CN"/>
              </w:rPr>
            </w:pPr>
            <w:r>
              <w:rPr>
                <w:rFonts w:eastAsiaTheme="minorEastAsia"/>
                <w:color w:val="000000" w:themeColor="text1"/>
                <w:lang w:val="en-US" w:eastAsia="zh-CN"/>
              </w:rPr>
              <w:t xml:space="preserve">It is also our view that </w:t>
            </w:r>
            <w:r w:rsidR="00C96870">
              <w:rPr>
                <w:rFonts w:eastAsiaTheme="minorEastAsia"/>
                <w:color w:val="000000" w:themeColor="text1"/>
                <w:lang w:val="en-US" w:eastAsia="zh-CN"/>
              </w:rPr>
              <w:t xml:space="preserve">the necessity of </w:t>
            </w:r>
            <w:r w:rsidR="00290154">
              <w:rPr>
                <w:rFonts w:eastAsiaTheme="minorEastAsia"/>
                <w:color w:val="000000" w:themeColor="text1"/>
                <w:lang w:val="en-US" w:eastAsia="zh-CN"/>
              </w:rPr>
              <w:t>adding</w:t>
            </w:r>
            <w:r w:rsidR="00C96870">
              <w:rPr>
                <w:rFonts w:eastAsiaTheme="minorEastAsia"/>
                <w:color w:val="000000" w:themeColor="text1"/>
                <w:lang w:val="en-US" w:eastAsia="zh-CN"/>
              </w:rPr>
              <w:t xml:space="preserve"> a margin </w:t>
            </w:r>
            <w:r w:rsidR="00113304">
              <w:rPr>
                <w:rFonts w:eastAsiaTheme="minorEastAsia"/>
                <w:color w:val="000000" w:themeColor="text1"/>
                <w:lang w:val="en-US" w:eastAsia="zh-CN"/>
              </w:rPr>
              <w:t xml:space="preserve">for </w:t>
            </w:r>
            <w:r w:rsidR="00C96870">
              <w:rPr>
                <w:rFonts w:eastAsiaTheme="minorEastAsia"/>
                <w:color w:val="000000" w:themeColor="text1"/>
                <w:lang w:val="en-US" w:eastAsia="zh-CN"/>
              </w:rPr>
              <w:t xml:space="preserve">the requirement </w:t>
            </w:r>
            <w:r w:rsidR="00113304">
              <w:rPr>
                <w:rFonts w:eastAsiaTheme="minorEastAsia"/>
                <w:color w:val="000000" w:themeColor="text1"/>
                <w:lang w:val="en-US" w:eastAsia="zh-CN"/>
              </w:rPr>
              <w:t xml:space="preserve">in band n262 </w:t>
            </w:r>
            <w:r w:rsidR="00C96870">
              <w:rPr>
                <w:rFonts w:eastAsiaTheme="minorEastAsia"/>
                <w:color w:val="000000" w:themeColor="text1"/>
                <w:lang w:val="en-US" w:eastAsia="zh-CN"/>
              </w:rPr>
              <w:t xml:space="preserve">does not imply that the requirement should not be applicable. </w:t>
            </w:r>
            <w:r>
              <w:rPr>
                <w:rFonts w:eastAsiaTheme="minorEastAsia"/>
                <w:color w:val="000000" w:themeColor="text1"/>
                <w:lang w:val="en-US" w:eastAsia="zh-CN"/>
              </w:rPr>
              <w:t>I</w:t>
            </w:r>
            <w:r w:rsidR="001C37D1">
              <w:rPr>
                <w:rFonts w:eastAsiaTheme="minorEastAsia"/>
                <w:color w:val="000000" w:themeColor="text1"/>
                <w:lang w:val="en-US" w:eastAsia="zh-CN"/>
              </w:rPr>
              <w:t xml:space="preserve">f the SNR point cannot be tested with the current state-of-the-art testing capabilities, </w:t>
            </w:r>
            <w:r w:rsidR="001045D7">
              <w:rPr>
                <w:rFonts w:eastAsiaTheme="minorEastAsia"/>
                <w:color w:val="000000" w:themeColor="text1"/>
                <w:lang w:val="en-US" w:eastAsia="zh-CN"/>
              </w:rPr>
              <w:t xml:space="preserve">RAN4 can still define the </w:t>
            </w:r>
            <w:r w:rsidR="00113304">
              <w:rPr>
                <w:rFonts w:eastAsiaTheme="minorEastAsia"/>
                <w:color w:val="000000" w:themeColor="text1"/>
                <w:lang w:val="en-US" w:eastAsia="zh-CN"/>
              </w:rPr>
              <w:t>requirement</w:t>
            </w:r>
            <w:r w:rsidR="0096702A">
              <w:rPr>
                <w:rFonts w:eastAsiaTheme="minorEastAsia"/>
                <w:color w:val="000000" w:themeColor="text1"/>
                <w:lang w:val="en-US" w:eastAsia="zh-CN"/>
              </w:rPr>
              <w:t xml:space="preserve">. </w:t>
            </w:r>
            <w:r w:rsidR="00E1261B">
              <w:rPr>
                <w:rFonts w:eastAsiaTheme="minorEastAsia"/>
                <w:color w:val="000000" w:themeColor="text1"/>
                <w:lang w:val="en-US" w:eastAsia="zh-CN"/>
              </w:rPr>
              <w:t xml:space="preserve">It will then be tested once the equipment will </w:t>
            </w:r>
            <w:r w:rsidR="00933260">
              <w:rPr>
                <w:rFonts w:eastAsiaTheme="minorEastAsia"/>
                <w:color w:val="000000" w:themeColor="text1"/>
                <w:lang w:val="en-US" w:eastAsia="zh-CN"/>
              </w:rPr>
              <w:t>be able to support the target SNR.</w:t>
            </w:r>
          </w:p>
        </w:tc>
      </w:tr>
      <w:tr w:rsidR="00942C72" w:rsidRPr="00743EB2" w14:paraId="3119FC1C" w14:textId="77777777" w:rsidTr="00A25F27">
        <w:tc>
          <w:tcPr>
            <w:tcW w:w="1236" w:type="dxa"/>
          </w:tcPr>
          <w:p w14:paraId="034A8D19" w14:textId="40D51C47" w:rsidR="00942C72" w:rsidRDefault="00942C72" w:rsidP="00A25F27">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62559FCA" w14:textId="77777777" w:rsidR="005E0C7A" w:rsidRDefault="005E0C7A" w:rsidP="005E0C7A">
            <w:pPr>
              <w:spacing w:after="120"/>
              <w:rPr>
                <w:rFonts w:eastAsiaTheme="minorEastAsia"/>
                <w:color w:val="000000" w:themeColor="text1"/>
                <w:lang w:val="en-US" w:eastAsia="zh-CN"/>
              </w:rPr>
            </w:pPr>
            <w:r>
              <w:rPr>
                <w:rFonts w:eastAsiaTheme="minorEastAsia"/>
                <w:color w:val="000000" w:themeColor="text1"/>
                <w:lang w:val="en-US" w:eastAsia="zh-CN"/>
              </w:rPr>
              <w:t>It is better not to restrict 256QAM operation. Otherwise, we may introduce situation that UE supports such modulation but not tested. Based on our evaluations 1.5 dB margin should be introduced</w:t>
            </w:r>
            <w:r w:rsidRPr="00E47CB4">
              <w:rPr>
                <w:rFonts w:eastAsiaTheme="minorEastAsia"/>
                <w:color w:val="000000" w:themeColor="text1"/>
                <w:lang w:val="en-US" w:eastAsia="zh-CN"/>
              </w:rPr>
              <w:t xml:space="preserve"> </w:t>
            </w:r>
            <w:r>
              <w:rPr>
                <w:rFonts w:eastAsiaTheme="minorEastAsia"/>
                <w:color w:val="000000" w:themeColor="text1"/>
                <w:lang w:val="en-US" w:eastAsia="zh-CN"/>
              </w:rPr>
              <w:t xml:space="preserve">which is not so big. </w:t>
            </w:r>
          </w:p>
          <w:p w14:paraId="09E000A5" w14:textId="77777777" w:rsidR="005E0C7A" w:rsidRDefault="005E0C7A" w:rsidP="005E0C7A">
            <w:pPr>
              <w:spacing w:after="120"/>
              <w:rPr>
                <w:rFonts w:eastAsiaTheme="minorEastAsia"/>
                <w:color w:val="000000" w:themeColor="text1"/>
                <w:lang w:val="en-US" w:eastAsia="zh-CN"/>
              </w:rPr>
            </w:pPr>
            <w:r>
              <w:rPr>
                <w:rFonts w:eastAsiaTheme="minorEastAsia"/>
                <w:color w:val="000000" w:themeColor="text1"/>
                <w:lang w:val="en-US" w:eastAsia="zh-CN"/>
              </w:rPr>
              <w:t>As for testability aspects, we have applicability rule in TS 38.101-4</w:t>
            </w:r>
            <w:r>
              <w:t xml:space="preserve"> that notes </w:t>
            </w:r>
            <w:r w:rsidRPr="008C3105">
              <w:rPr>
                <w:rFonts w:eastAsiaTheme="minorEastAsia"/>
                <w:color w:val="000000" w:themeColor="text1"/>
                <w:lang w:val="en-US" w:eastAsia="zh-CN"/>
              </w:rPr>
              <w:t>if maximum achievable SNR in the test system for</w:t>
            </w:r>
            <w:r>
              <w:rPr>
                <w:rFonts w:eastAsiaTheme="minorEastAsia"/>
                <w:color w:val="000000" w:themeColor="text1"/>
                <w:lang w:val="en-US" w:eastAsia="zh-CN"/>
              </w:rPr>
              <w:t xml:space="preserve"> </w:t>
            </w:r>
            <w:r w:rsidRPr="008C3105">
              <w:rPr>
                <w:rFonts w:eastAsiaTheme="minorEastAsia"/>
                <w:color w:val="000000" w:themeColor="text1"/>
                <w:lang w:val="en-US" w:eastAsia="zh-CN"/>
              </w:rPr>
              <w:t>certain test conditions is less than the defined SNR requirement for those tests, those requirements shall not be tested</w:t>
            </w:r>
            <w:r>
              <w:rPr>
                <w:rFonts w:eastAsiaTheme="minorEastAsia"/>
                <w:color w:val="000000" w:themeColor="text1"/>
                <w:lang w:val="en-US" w:eastAsia="zh-CN"/>
              </w:rPr>
              <w:t>. It means that the final decision on certain requirement testing is up to TE. In this case from RAN4 perspective it is better not to close the door for such requirements.</w:t>
            </w:r>
          </w:p>
          <w:p w14:paraId="5E139A79" w14:textId="7B2C55AB" w:rsidR="00942C72" w:rsidRDefault="005E0C7A" w:rsidP="005E0C7A">
            <w:pPr>
              <w:spacing w:after="120"/>
              <w:rPr>
                <w:rFonts w:eastAsiaTheme="minorEastAsia"/>
                <w:color w:val="000000" w:themeColor="text1"/>
                <w:lang w:val="en-US" w:eastAsia="zh-CN"/>
              </w:rPr>
            </w:pPr>
            <w:r>
              <w:rPr>
                <w:rFonts w:eastAsiaTheme="minorEastAsia"/>
                <w:color w:val="000000" w:themeColor="text1"/>
                <w:lang w:val="en-US" w:eastAsia="zh-CN"/>
              </w:rPr>
              <w:t xml:space="preserve">Support option 1. Regarding other PN models, it is hard to choose realistic one that will meet all product implementations. In this case the worst case is the best approach. Same time if </w:t>
            </w:r>
            <w:r w:rsidR="008A503D">
              <w:rPr>
                <w:rFonts w:eastAsiaTheme="minorEastAsia"/>
                <w:color w:val="000000" w:themeColor="text1"/>
                <w:lang w:val="en-US" w:eastAsia="zh-CN"/>
              </w:rPr>
              <w:t xml:space="preserve">all companies </w:t>
            </w:r>
            <w:r w:rsidR="00A3398D">
              <w:rPr>
                <w:rFonts w:eastAsiaTheme="minorEastAsia"/>
                <w:color w:val="000000" w:themeColor="text1"/>
                <w:lang w:val="en-US" w:eastAsia="zh-CN"/>
              </w:rPr>
              <w:t xml:space="preserve">will </w:t>
            </w:r>
            <w:r w:rsidR="008A503D">
              <w:rPr>
                <w:rFonts w:eastAsiaTheme="minorEastAsia"/>
                <w:color w:val="000000" w:themeColor="text1"/>
                <w:lang w:val="en-US" w:eastAsia="zh-CN"/>
              </w:rPr>
              <w:t xml:space="preserve">confirm that </w:t>
            </w:r>
            <w:r w:rsidR="00A3398D">
              <w:rPr>
                <w:rFonts w:eastAsiaTheme="minorEastAsia"/>
                <w:color w:val="000000" w:themeColor="text1"/>
                <w:lang w:val="en-US" w:eastAsia="zh-CN"/>
              </w:rPr>
              <w:t xml:space="preserve">the </w:t>
            </w:r>
            <w:r w:rsidR="008A503D">
              <w:rPr>
                <w:rFonts w:eastAsiaTheme="minorEastAsia"/>
                <w:color w:val="000000" w:themeColor="text1"/>
                <w:lang w:val="en-US" w:eastAsia="zh-CN"/>
              </w:rPr>
              <w:t xml:space="preserve">model from </w:t>
            </w:r>
            <w:r w:rsidR="008A503D" w:rsidRPr="00BC2731">
              <w:rPr>
                <w:rFonts w:eastAsiaTheme="minorEastAsia"/>
                <w:color w:val="000000" w:themeColor="text1"/>
                <w:lang w:val="en-US" w:eastAsia="zh-CN"/>
              </w:rPr>
              <w:t>R4-2010176</w:t>
            </w:r>
            <w:r w:rsidR="008A503D">
              <w:rPr>
                <w:rFonts w:eastAsiaTheme="minorEastAsia"/>
                <w:color w:val="000000" w:themeColor="text1"/>
                <w:lang w:val="en-US" w:eastAsia="zh-CN"/>
              </w:rPr>
              <w:t xml:space="preserve"> is realistic we are fine to consider it for further analysis.</w:t>
            </w:r>
          </w:p>
        </w:tc>
      </w:tr>
      <w:tr w:rsidR="007B0F69" w:rsidRPr="00743EB2" w14:paraId="4B35A47D" w14:textId="77777777" w:rsidTr="00A25F27">
        <w:tc>
          <w:tcPr>
            <w:tcW w:w="1236" w:type="dxa"/>
          </w:tcPr>
          <w:p w14:paraId="30621B81" w14:textId="714E8312" w:rsidR="007B0F69" w:rsidRDefault="007B0F69" w:rsidP="00A25F27">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6C073FEC" w14:textId="4A047DCE" w:rsidR="007B0F69" w:rsidRPr="006917D6" w:rsidRDefault="007B0F69" w:rsidP="007B0F69">
            <w:pPr>
              <w:rPr>
                <w:rFonts w:eastAsiaTheme="minorEastAsia"/>
                <w:color w:val="000000" w:themeColor="text1"/>
                <w:lang w:val="en-US" w:eastAsia="zh-CN"/>
              </w:rPr>
            </w:pPr>
            <w:r>
              <w:rPr>
                <w:rFonts w:eastAsiaTheme="minorEastAsia"/>
                <w:color w:val="000000" w:themeColor="text1"/>
                <w:lang w:val="en-US" w:eastAsia="zh-CN"/>
              </w:rPr>
              <w:t>W</w:t>
            </w:r>
            <w:r w:rsidRPr="006917D6">
              <w:rPr>
                <w:rFonts w:eastAsiaTheme="minorEastAsia"/>
                <w:color w:val="000000" w:themeColor="text1"/>
                <w:lang w:val="en-US" w:eastAsia="zh-CN"/>
              </w:rPr>
              <w:t xml:space="preserve">e respect the consensus in RAN4 'if the maximum achievable SNR in the test system for certain test conditions is less than the defined SNR requirement for those tests, those requirements shall not be tested'. </w:t>
            </w:r>
          </w:p>
          <w:p w14:paraId="3EC5F430" w14:textId="09945997" w:rsidR="00E90D86" w:rsidRPr="00E90D86" w:rsidRDefault="007B0F69" w:rsidP="007B0F69">
            <w:pPr>
              <w:spacing w:after="120"/>
            </w:pPr>
            <w:r w:rsidRPr="006917D6">
              <w:rPr>
                <w:rFonts w:eastAsiaTheme="minorEastAsia"/>
                <w:color w:val="000000" w:themeColor="text1"/>
                <w:lang w:val="en-US" w:eastAsia="zh-CN"/>
              </w:rPr>
              <w:t xml:space="preserve">Even if RAN4 conclude 256QAM test is applicable with extra margin, addition margin of 1.5dB is small according to simulation results </w:t>
            </w:r>
            <w:r>
              <w:rPr>
                <w:rFonts w:eastAsiaTheme="minorEastAsia"/>
                <w:color w:val="000000" w:themeColor="text1"/>
                <w:lang w:val="en-US" w:eastAsia="zh-CN"/>
              </w:rPr>
              <w:t>by Ericsson and Huawei</w:t>
            </w:r>
            <w:r w:rsidRPr="006917D6">
              <w:rPr>
                <w:rFonts w:eastAsiaTheme="minorEastAsia"/>
                <w:color w:val="000000" w:themeColor="text1"/>
                <w:lang w:val="en-US" w:eastAsia="zh-CN"/>
              </w:rPr>
              <w:t>. Please note that our simulation with Example 2 observes the degradation is more than 7dB with CPE compensation. Even if we consider the PN model in R4-2010176, we think we need 2dB at least.</w:t>
            </w:r>
            <w:r w:rsidR="000C2E2A">
              <w:rPr>
                <w:rFonts w:eastAsiaTheme="minorEastAsia"/>
                <w:color w:val="000000" w:themeColor="text1"/>
                <w:lang w:val="en-US" w:eastAsia="zh-CN"/>
              </w:rPr>
              <w:t xml:space="preserve"> And the result from Huawei show</w:t>
            </w:r>
            <w:r w:rsidR="00E90D86">
              <w:rPr>
                <w:rFonts w:eastAsiaTheme="minorEastAsia"/>
                <w:color w:val="000000" w:themeColor="text1"/>
                <w:lang w:val="en-US" w:eastAsia="zh-CN"/>
              </w:rPr>
              <w:t>s</w:t>
            </w:r>
            <w:r w:rsidR="000C2E2A">
              <w:rPr>
                <w:rFonts w:eastAsiaTheme="minorEastAsia"/>
                <w:color w:val="000000" w:themeColor="text1"/>
                <w:lang w:val="en-US" w:eastAsia="zh-CN"/>
              </w:rPr>
              <w:t xml:space="preserve"> the degradation is </w:t>
            </w:r>
            <w:r w:rsidR="000C2E2A">
              <w:t xml:space="preserve">2.8dB only with phase noise. </w:t>
            </w:r>
            <w:r w:rsidR="00545E8A">
              <w:t xml:space="preserve">Considering the simulation results by companies with Example 2, we think the extra margin should be more than 3.0dB. </w:t>
            </w:r>
          </w:p>
        </w:tc>
      </w:tr>
      <w:tr w:rsidR="00D163F2" w:rsidRPr="00743EB2" w14:paraId="373006A2" w14:textId="77777777" w:rsidTr="00A25F27">
        <w:tc>
          <w:tcPr>
            <w:tcW w:w="1236" w:type="dxa"/>
          </w:tcPr>
          <w:p w14:paraId="03DA2F4D" w14:textId="16830883" w:rsidR="00D163F2" w:rsidRDefault="00D163F2" w:rsidP="00A25F27">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64554B20" w14:textId="3ADDAFD1" w:rsidR="00D163F2" w:rsidRDefault="00D163F2" w:rsidP="007B0F69">
            <w:pPr>
              <w:rPr>
                <w:rFonts w:eastAsiaTheme="minorEastAsia"/>
                <w:color w:val="000000" w:themeColor="text1"/>
                <w:lang w:val="en-US" w:eastAsia="zh-CN"/>
              </w:rPr>
            </w:pPr>
            <w:r>
              <w:rPr>
                <w:rFonts w:eastAsiaTheme="minorEastAsia"/>
                <w:color w:val="000000" w:themeColor="text1"/>
                <w:lang w:val="en-US" w:eastAsia="zh-CN"/>
              </w:rPr>
              <w:t>In general, we are considering smaller EVM requirements for higher modulation orders. It means that we can expect that prod</w:t>
            </w:r>
            <w:r w:rsidR="00D61E23">
              <w:rPr>
                <w:rFonts w:eastAsiaTheme="minorEastAsia"/>
                <w:color w:val="000000" w:themeColor="text1"/>
                <w:lang w:val="en-US" w:eastAsia="zh-CN"/>
              </w:rPr>
              <w:t xml:space="preserve">uct that supports 256QAM has </w:t>
            </w:r>
            <w:r w:rsidR="00A800E1">
              <w:rPr>
                <w:rFonts w:eastAsiaTheme="minorEastAsia"/>
                <w:color w:val="000000" w:themeColor="text1"/>
                <w:lang w:val="en-US" w:eastAsia="zh-CN"/>
              </w:rPr>
              <w:t>smaller impairments</w:t>
            </w:r>
            <w:r w:rsidR="00957483">
              <w:rPr>
                <w:rFonts w:eastAsiaTheme="minorEastAsia"/>
                <w:color w:val="000000" w:themeColor="text1"/>
                <w:lang w:val="en-US" w:eastAsia="zh-CN"/>
              </w:rPr>
              <w:t xml:space="preserve"> compared to other products</w:t>
            </w:r>
            <w:r w:rsidR="00472BCD">
              <w:rPr>
                <w:rFonts w:eastAsiaTheme="minorEastAsia"/>
                <w:color w:val="000000" w:themeColor="text1"/>
                <w:lang w:val="en-US" w:eastAsia="zh-CN"/>
              </w:rPr>
              <w:t xml:space="preserve">. </w:t>
            </w:r>
            <w:r w:rsidR="00487AA0">
              <w:rPr>
                <w:rFonts w:eastAsiaTheme="minorEastAsia"/>
                <w:color w:val="000000" w:themeColor="text1"/>
                <w:lang w:val="en-US" w:eastAsia="zh-CN"/>
              </w:rPr>
              <w:t>In this case, t</w:t>
            </w:r>
            <w:r w:rsidR="00472BCD">
              <w:rPr>
                <w:rFonts w:eastAsiaTheme="minorEastAsia"/>
                <w:color w:val="000000" w:themeColor="text1"/>
                <w:lang w:val="en-US" w:eastAsia="zh-CN"/>
              </w:rPr>
              <w:t>o not preclude 256QAM operation at 47GHz we are fine</w:t>
            </w:r>
            <w:r w:rsidR="00784BFA">
              <w:rPr>
                <w:rFonts w:eastAsiaTheme="minorEastAsia"/>
                <w:color w:val="000000" w:themeColor="text1"/>
                <w:lang w:val="en-US" w:eastAsia="zh-CN"/>
              </w:rPr>
              <w:t xml:space="preserve"> to further conduct analysis </w:t>
            </w:r>
            <w:r w:rsidR="00957483">
              <w:rPr>
                <w:rFonts w:eastAsiaTheme="minorEastAsia"/>
                <w:color w:val="000000" w:themeColor="text1"/>
                <w:lang w:val="en-US" w:eastAsia="zh-CN"/>
              </w:rPr>
              <w:t xml:space="preserve">for 256QAM </w:t>
            </w:r>
            <w:r w:rsidR="00784BFA">
              <w:rPr>
                <w:rFonts w:eastAsiaTheme="minorEastAsia"/>
                <w:color w:val="000000" w:themeColor="text1"/>
                <w:lang w:val="en-US" w:eastAsia="zh-CN"/>
              </w:rPr>
              <w:t>with another PN model</w:t>
            </w:r>
            <w:r w:rsidR="00957483">
              <w:rPr>
                <w:rFonts w:eastAsiaTheme="minorEastAsia"/>
                <w:color w:val="000000" w:themeColor="text1"/>
                <w:lang w:val="en-US" w:eastAsia="zh-CN"/>
              </w:rPr>
              <w:t>.</w:t>
            </w:r>
          </w:p>
        </w:tc>
      </w:tr>
    </w:tbl>
    <w:p w14:paraId="2BD0B9C4" w14:textId="7D1799B2" w:rsidR="00DD19DE" w:rsidRPr="00B2623E" w:rsidRDefault="00F115F5" w:rsidP="00D0036C">
      <w:pPr>
        <w:rPr>
          <w:color w:val="000000" w:themeColor="text1"/>
          <w:lang w:val="en-US" w:eastAsia="zh-CN"/>
        </w:rPr>
      </w:pPr>
      <w:r w:rsidRPr="00B2623E">
        <w:rPr>
          <w:color w:val="000000" w:themeColor="text1"/>
          <w:lang w:val="en-US" w:eastAsia="zh-CN"/>
        </w:rPr>
        <w:t xml:space="preserve"> </w:t>
      </w:r>
    </w:p>
    <w:p w14:paraId="01736235" w14:textId="77777777" w:rsidR="00DD19DE" w:rsidRPr="005D6805" w:rsidRDefault="00DD19DE" w:rsidP="00DD19DE">
      <w:pPr>
        <w:pStyle w:val="Heading3"/>
        <w:rPr>
          <w:sz w:val="24"/>
          <w:szCs w:val="16"/>
          <w:lang w:val="en-US"/>
        </w:rPr>
      </w:pPr>
      <w:r w:rsidRPr="005D6805">
        <w:rPr>
          <w:sz w:val="24"/>
          <w:szCs w:val="16"/>
          <w:lang w:val="en-US"/>
        </w:rPr>
        <w:t>CRs/TPs comments collection</w:t>
      </w:r>
    </w:p>
    <w:p w14:paraId="428B421A" w14:textId="77777777" w:rsidR="00DD19DE" w:rsidRPr="005D6805" w:rsidRDefault="00DD19DE" w:rsidP="00DD19DE">
      <w:pPr>
        <w:rPr>
          <w:i/>
          <w:color w:val="0070C0"/>
          <w:lang w:val="en-US" w:eastAsia="zh-CN"/>
        </w:rPr>
      </w:pPr>
      <w:r w:rsidRPr="005D6805">
        <w:rPr>
          <w:i/>
          <w:color w:val="0070C0"/>
          <w:lang w:val="en-US" w:eastAsia="zh-CN"/>
        </w:rPr>
        <w:t>Major close to finalize WIs and Rel-15 maintenance, comments collections can be arranged for TPs and CRs. For Rel-16 on-going WIs, suggest to focus on open issues discussion on 1</w:t>
      </w:r>
      <w:r w:rsidRPr="005D6805">
        <w:rPr>
          <w:i/>
          <w:color w:val="0070C0"/>
          <w:vertAlign w:val="superscript"/>
          <w:lang w:val="en-US" w:eastAsia="zh-CN"/>
        </w:rPr>
        <w:t>st</w:t>
      </w:r>
      <w:r w:rsidRPr="005D6805">
        <w:rPr>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D6805" w14:paraId="7A2A72A9" w14:textId="77777777" w:rsidTr="00235E01">
        <w:tc>
          <w:tcPr>
            <w:tcW w:w="1232" w:type="dxa"/>
          </w:tcPr>
          <w:p w14:paraId="7373B7C9" w14:textId="77777777" w:rsidR="00DD19DE" w:rsidRPr="00B2623E" w:rsidRDefault="00DD19DE" w:rsidP="00A25F27">
            <w:pPr>
              <w:spacing w:after="120"/>
              <w:rPr>
                <w:rFonts w:eastAsiaTheme="minorEastAsia"/>
                <w:b/>
                <w:bCs/>
                <w:color w:val="000000" w:themeColor="text1"/>
                <w:lang w:val="en-US" w:eastAsia="zh-CN"/>
              </w:rPr>
            </w:pPr>
            <w:r w:rsidRPr="00B2623E">
              <w:rPr>
                <w:rFonts w:eastAsiaTheme="minorEastAsia"/>
                <w:b/>
                <w:bCs/>
                <w:color w:val="000000" w:themeColor="text1"/>
                <w:lang w:val="en-US" w:eastAsia="zh-CN"/>
              </w:rPr>
              <w:t>CR/TP number</w:t>
            </w:r>
          </w:p>
        </w:tc>
        <w:tc>
          <w:tcPr>
            <w:tcW w:w="8399" w:type="dxa"/>
          </w:tcPr>
          <w:p w14:paraId="395E853E" w14:textId="77777777" w:rsidR="00DD19DE" w:rsidRPr="00B2623E" w:rsidRDefault="00DD19DE" w:rsidP="00A25F27">
            <w:pPr>
              <w:spacing w:after="120"/>
              <w:rPr>
                <w:rFonts w:eastAsiaTheme="minorEastAsia"/>
                <w:b/>
                <w:bCs/>
                <w:color w:val="000000" w:themeColor="text1"/>
                <w:lang w:val="en-US" w:eastAsia="zh-CN"/>
              </w:rPr>
            </w:pPr>
            <w:r w:rsidRPr="00B2623E">
              <w:rPr>
                <w:rFonts w:eastAsiaTheme="minorEastAsia"/>
                <w:b/>
                <w:bCs/>
                <w:color w:val="000000" w:themeColor="text1"/>
                <w:lang w:val="en-US" w:eastAsia="zh-CN"/>
              </w:rPr>
              <w:t>Comments collection</w:t>
            </w:r>
          </w:p>
        </w:tc>
      </w:tr>
      <w:tr w:rsidR="00DD19DE" w:rsidRPr="005D6805" w14:paraId="05A3A6DD" w14:textId="77777777" w:rsidTr="00235E01">
        <w:tc>
          <w:tcPr>
            <w:tcW w:w="1232" w:type="dxa"/>
            <w:vMerge w:val="restart"/>
          </w:tcPr>
          <w:p w14:paraId="497DC71D" w14:textId="539C37C0" w:rsidR="00235E01" w:rsidRPr="00B2623E" w:rsidRDefault="000D5EA0" w:rsidP="00A25F27">
            <w:pPr>
              <w:spacing w:after="120"/>
              <w:rPr>
                <w:rFonts w:eastAsiaTheme="minorEastAsia"/>
                <w:color w:val="000000" w:themeColor="text1"/>
                <w:lang w:val="en-US" w:eastAsia="zh-CN"/>
              </w:rPr>
            </w:pPr>
            <w:r>
              <w:rPr>
                <w:rFonts w:eastAsiaTheme="minorEastAsia"/>
                <w:color w:val="000000" w:themeColor="text1"/>
                <w:lang w:val="en-US" w:eastAsia="zh-CN"/>
              </w:rPr>
              <w:t>R4-</w:t>
            </w:r>
            <w:r w:rsidRPr="00B2623E">
              <w:rPr>
                <w:rFonts w:eastAsiaTheme="minorEastAsia"/>
                <w:color w:val="000000" w:themeColor="text1"/>
                <w:lang w:val="en-US" w:eastAsia="zh-CN"/>
              </w:rPr>
              <w:t>2113460</w:t>
            </w:r>
            <w:r>
              <w:rPr>
                <w:rFonts w:eastAsiaTheme="minorEastAsia"/>
                <w:color w:val="000000" w:themeColor="text1"/>
                <w:lang w:val="en-US" w:eastAsia="zh-CN"/>
              </w:rPr>
              <w:t xml:space="preserve"> </w:t>
            </w:r>
            <w:r w:rsidR="00235E01" w:rsidRPr="00B2623E">
              <w:rPr>
                <w:rFonts w:eastAsiaTheme="minorEastAsia"/>
                <w:color w:val="000000" w:themeColor="text1"/>
                <w:lang w:val="en-US" w:eastAsia="zh-CN"/>
              </w:rPr>
              <w:t>Ericsson Draft CR</w:t>
            </w:r>
          </w:p>
        </w:tc>
        <w:tc>
          <w:tcPr>
            <w:tcW w:w="8399" w:type="dxa"/>
          </w:tcPr>
          <w:p w14:paraId="794C77FA" w14:textId="77777777" w:rsidR="00DD19DE" w:rsidRPr="00B2623E" w:rsidRDefault="00DD19DE" w:rsidP="00A25F27">
            <w:pPr>
              <w:spacing w:after="120"/>
              <w:rPr>
                <w:rFonts w:eastAsiaTheme="minorEastAsia"/>
                <w:color w:val="000000" w:themeColor="text1"/>
                <w:lang w:val="en-US" w:eastAsia="zh-CN"/>
              </w:rPr>
            </w:pPr>
            <w:r w:rsidRPr="00B2623E">
              <w:rPr>
                <w:rFonts w:eastAsiaTheme="minorEastAsia"/>
                <w:color w:val="000000" w:themeColor="text1"/>
                <w:lang w:val="en-US" w:eastAsia="zh-CN"/>
              </w:rPr>
              <w:t>Company A</w:t>
            </w:r>
          </w:p>
        </w:tc>
      </w:tr>
      <w:tr w:rsidR="00DD19DE" w:rsidRPr="005D6805" w14:paraId="49888B70" w14:textId="77777777" w:rsidTr="00235E01">
        <w:tc>
          <w:tcPr>
            <w:tcW w:w="1232" w:type="dxa"/>
            <w:vMerge/>
          </w:tcPr>
          <w:p w14:paraId="72451545" w14:textId="77777777" w:rsidR="00DD19DE" w:rsidRPr="00B2623E" w:rsidRDefault="00DD19DE" w:rsidP="00A25F27">
            <w:pPr>
              <w:spacing w:after="120"/>
              <w:rPr>
                <w:rFonts w:eastAsiaTheme="minorEastAsia"/>
                <w:color w:val="000000" w:themeColor="text1"/>
                <w:lang w:val="en-US" w:eastAsia="zh-CN"/>
              </w:rPr>
            </w:pPr>
          </w:p>
        </w:tc>
        <w:tc>
          <w:tcPr>
            <w:tcW w:w="8399" w:type="dxa"/>
          </w:tcPr>
          <w:p w14:paraId="5F4DDF9E" w14:textId="77777777" w:rsidR="00DD19DE" w:rsidRPr="00B2623E" w:rsidRDefault="00DD19DE" w:rsidP="00A25F27">
            <w:pPr>
              <w:spacing w:after="120"/>
              <w:rPr>
                <w:rFonts w:eastAsiaTheme="minorEastAsia"/>
                <w:color w:val="000000" w:themeColor="text1"/>
                <w:lang w:val="en-US" w:eastAsia="zh-CN"/>
              </w:rPr>
            </w:pPr>
            <w:r w:rsidRPr="00B2623E">
              <w:rPr>
                <w:rFonts w:eastAsiaTheme="minorEastAsia"/>
                <w:color w:val="000000" w:themeColor="text1"/>
                <w:lang w:val="en-US" w:eastAsia="zh-CN"/>
              </w:rPr>
              <w:t>Company B</w:t>
            </w:r>
          </w:p>
        </w:tc>
      </w:tr>
      <w:tr w:rsidR="00DD19DE" w:rsidRPr="005D6805" w14:paraId="72E39A08" w14:textId="77777777" w:rsidTr="00235E01">
        <w:tc>
          <w:tcPr>
            <w:tcW w:w="1232" w:type="dxa"/>
            <w:vMerge/>
          </w:tcPr>
          <w:p w14:paraId="165A15C4" w14:textId="77777777" w:rsidR="00DD19DE" w:rsidRPr="00B2623E" w:rsidRDefault="00DD19DE" w:rsidP="00A25F27">
            <w:pPr>
              <w:spacing w:after="120"/>
              <w:rPr>
                <w:rFonts w:eastAsiaTheme="minorEastAsia"/>
                <w:color w:val="000000" w:themeColor="text1"/>
                <w:lang w:val="en-US" w:eastAsia="zh-CN"/>
              </w:rPr>
            </w:pPr>
          </w:p>
        </w:tc>
        <w:tc>
          <w:tcPr>
            <w:tcW w:w="8399" w:type="dxa"/>
          </w:tcPr>
          <w:p w14:paraId="1901BE06" w14:textId="77777777" w:rsidR="00DD19DE" w:rsidRPr="00B2623E" w:rsidRDefault="00DD19DE" w:rsidP="00A25F27">
            <w:pPr>
              <w:spacing w:after="120"/>
              <w:rPr>
                <w:rFonts w:eastAsiaTheme="minorEastAsia"/>
                <w:color w:val="000000" w:themeColor="text1"/>
                <w:lang w:val="en-US" w:eastAsia="zh-CN"/>
              </w:rPr>
            </w:pPr>
          </w:p>
        </w:tc>
      </w:tr>
    </w:tbl>
    <w:p w14:paraId="0C9E1115" w14:textId="77777777" w:rsidR="00DD19DE" w:rsidRPr="005D6805" w:rsidRDefault="00DD19DE" w:rsidP="00DD19DE">
      <w:pPr>
        <w:rPr>
          <w:color w:val="0070C0"/>
          <w:lang w:val="en-US" w:eastAsia="zh-CN"/>
        </w:rPr>
      </w:pPr>
    </w:p>
    <w:p w14:paraId="27021850" w14:textId="77777777" w:rsidR="00DD19DE" w:rsidRPr="005D6805" w:rsidRDefault="00DD19DE" w:rsidP="00DD19DE">
      <w:pPr>
        <w:pStyle w:val="Heading2"/>
        <w:rPr>
          <w:lang w:val="en-US"/>
        </w:rPr>
      </w:pPr>
      <w:r w:rsidRPr="005D6805">
        <w:rPr>
          <w:lang w:val="en-US"/>
        </w:rPr>
        <w:t xml:space="preserve">Summary for 1st round </w:t>
      </w:r>
    </w:p>
    <w:p w14:paraId="166B8C0F" w14:textId="77777777" w:rsidR="00DD19DE" w:rsidRPr="006F5DE4" w:rsidRDefault="00DD19DE">
      <w:pPr>
        <w:pStyle w:val="Heading3"/>
        <w:rPr>
          <w:sz w:val="24"/>
          <w:szCs w:val="16"/>
          <w:lang w:val="en-US"/>
        </w:rPr>
      </w:pPr>
      <w:r w:rsidRPr="006F5DE4">
        <w:rPr>
          <w:sz w:val="24"/>
          <w:szCs w:val="16"/>
          <w:lang w:val="en-US"/>
        </w:rPr>
        <w:t xml:space="preserve">Open issues </w:t>
      </w:r>
    </w:p>
    <w:p w14:paraId="36E8CA81" w14:textId="77777777" w:rsidR="00DD19DE" w:rsidRPr="006F5DE4" w:rsidRDefault="00DD19DE" w:rsidP="00DD19DE">
      <w:pPr>
        <w:rPr>
          <w:i/>
          <w:lang w:val="en-US" w:eastAsia="zh-CN"/>
        </w:rPr>
      </w:pPr>
      <w:r w:rsidRPr="006F5DE4">
        <w:rPr>
          <w:i/>
          <w:lang w:val="en-US" w:eastAsia="zh-CN"/>
        </w:rPr>
        <w:t>Moderator tries to summarize discussion status for 1</w:t>
      </w:r>
      <w:r w:rsidRPr="006F5DE4">
        <w:rPr>
          <w:i/>
          <w:vertAlign w:val="superscript"/>
          <w:lang w:val="en-US" w:eastAsia="zh-CN"/>
        </w:rPr>
        <w:t>st</w:t>
      </w:r>
      <w:r w:rsidRPr="006F5DE4">
        <w:rPr>
          <w:i/>
          <w:lang w:val="en-US" w:eastAsia="zh-CN"/>
        </w:rPr>
        <w:t xml:space="preserve"> round, list all the identified open issues and tentative agreements or candidate options and suggestion for 2</w:t>
      </w:r>
      <w:r w:rsidRPr="006F5DE4">
        <w:rPr>
          <w:i/>
          <w:vertAlign w:val="superscript"/>
          <w:lang w:val="en-US" w:eastAsia="zh-CN"/>
        </w:rPr>
        <w:t>nd</w:t>
      </w:r>
      <w:r w:rsidRPr="006F5DE4">
        <w:rPr>
          <w:i/>
          <w:lang w:val="en-US" w:eastAsia="zh-CN"/>
        </w:rPr>
        <w:t xml:space="preserve"> round i.e. WF assignment.</w:t>
      </w:r>
    </w:p>
    <w:tbl>
      <w:tblPr>
        <w:tblStyle w:val="TableGrid"/>
        <w:tblW w:w="0" w:type="auto"/>
        <w:tblLook w:val="04A0" w:firstRow="1" w:lastRow="0" w:firstColumn="1" w:lastColumn="0" w:noHBand="0" w:noVBand="1"/>
      </w:tblPr>
      <w:tblGrid>
        <w:gridCol w:w="1223"/>
        <w:gridCol w:w="8408"/>
      </w:tblGrid>
      <w:tr w:rsidR="00D34F86" w:rsidRPr="006F5DE4" w14:paraId="3122F244" w14:textId="77777777" w:rsidTr="00A25F27">
        <w:tc>
          <w:tcPr>
            <w:tcW w:w="1242" w:type="dxa"/>
          </w:tcPr>
          <w:p w14:paraId="1BAD9367" w14:textId="77777777" w:rsidR="00DD19DE" w:rsidRPr="006F5DE4" w:rsidRDefault="00DD19DE" w:rsidP="00A25F27">
            <w:pPr>
              <w:rPr>
                <w:rFonts w:eastAsiaTheme="minorEastAsia"/>
                <w:b/>
                <w:bCs/>
                <w:lang w:val="en-US" w:eastAsia="zh-CN"/>
              </w:rPr>
            </w:pPr>
          </w:p>
        </w:tc>
        <w:tc>
          <w:tcPr>
            <w:tcW w:w="8615" w:type="dxa"/>
          </w:tcPr>
          <w:p w14:paraId="6CFC9668" w14:textId="77777777" w:rsidR="00DD19DE" w:rsidRPr="006F5DE4" w:rsidRDefault="00DD19DE" w:rsidP="00A25F27">
            <w:pPr>
              <w:rPr>
                <w:rFonts w:eastAsiaTheme="minorEastAsia"/>
                <w:b/>
                <w:bCs/>
                <w:lang w:val="en-US" w:eastAsia="zh-CN"/>
              </w:rPr>
            </w:pPr>
            <w:r w:rsidRPr="006F5DE4">
              <w:rPr>
                <w:rFonts w:eastAsiaTheme="minorEastAsia"/>
                <w:b/>
                <w:bCs/>
                <w:lang w:val="en-US" w:eastAsia="zh-CN"/>
              </w:rPr>
              <w:t xml:space="preserve">Status summary </w:t>
            </w:r>
          </w:p>
        </w:tc>
      </w:tr>
      <w:tr w:rsidR="00DD19DE" w:rsidRPr="00D34F86" w14:paraId="71A9C0C5" w14:textId="77777777" w:rsidTr="00A25F27">
        <w:tc>
          <w:tcPr>
            <w:tcW w:w="1242" w:type="dxa"/>
          </w:tcPr>
          <w:p w14:paraId="24B4F67E" w14:textId="1B54C615" w:rsidR="00DD19DE" w:rsidRPr="006F5DE4" w:rsidRDefault="00DD19DE" w:rsidP="00A25F27">
            <w:pPr>
              <w:rPr>
                <w:rFonts w:eastAsiaTheme="minorEastAsia"/>
                <w:lang w:val="en-US" w:eastAsia="zh-CN"/>
              </w:rPr>
            </w:pPr>
            <w:r w:rsidRPr="006F5DE4">
              <w:rPr>
                <w:rFonts w:eastAsiaTheme="minorEastAsia"/>
                <w:b/>
                <w:bCs/>
                <w:lang w:val="en-US" w:eastAsia="zh-CN"/>
              </w:rPr>
              <w:t>Sub-</w:t>
            </w:r>
            <w:r w:rsidR="00142BB9" w:rsidRPr="006F5DE4">
              <w:rPr>
                <w:rFonts w:eastAsiaTheme="minorEastAsia"/>
                <w:b/>
                <w:bCs/>
                <w:lang w:val="en-US" w:eastAsia="zh-CN"/>
              </w:rPr>
              <w:t>topic</w:t>
            </w:r>
            <w:r w:rsidRPr="006F5DE4">
              <w:rPr>
                <w:rFonts w:eastAsiaTheme="minorEastAsia"/>
                <w:b/>
                <w:bCs/>
                <w:lang w:val="en-US" w:eastAsia="zh-CN"/>
              </w:rPr>
              <w:t>#1</w:t>
            </w:r>
          </w:p>
        </w:tc>
        <w:tc>
          <w:tcPr>
            <w:tcW w:w="8615" w:type="dxa"/>
          </w:tcPr>
          <w:p w14:paraId="00FBEF2D" w14:textId="6B29B8F0" w:rsidR="00074656" w:rsidRPr="00EB5251" w:rsidRDefault="00074656" w:rsidP="00074656">
            <w:pPr>
              <w:rPr>
                <w:b/>
                <w:color w:val="000000" w:themeColor="text1"/>
                <w:u w:val="single"/>
                <w:lang w:val="en-US" w:eastAsia="ko-KR"/>
              </w:rPr>
            </w:pPr>
            <w:r w:rsidRPr="00EB5251">
              <w:rPr>
                <w:b/>
                <w:color w:val="000000" w:themeColor="text1"/>
                <w:u w:val="single"/>
                <w:lang w:val="en-US" w:eastAsia="ko-KR"/>
              </w:rPr>
              <w:t>Issue 2-1: 64QAM Rank 2 (TS38.101-4 Table 7.2.2.2.1-4 Test 2-6)</w:t>
            </w:r>
          </w:p>
          <w:p w14:paraId="14095FE4" w14:textId="77777777" w:rsidR="005847EA" w:rsidRPr="00EB5251" w:rsidRDefault="005847EA" w:rsidP="005847EA">
            <w:pPr>
              <w:rPr>
                <w:b/>
                <w:color w:val="000000" w:themeColor="text1"/>
                <w:u w:val="single"/>
                <w:lang w:val="en-US" w:eastAsia="ko-KR"/>
              </w:rPr>
            </w:pPr>
            <w:r w:rsidRPr="00EB5251">
              <w:rPr>
                <w:b/>
                <w:color w:val="000000" w:themeColor="text1"/>
                <w:u w:val="single"/>
                <w:lang w:val="en-US" w:eastAsia="ko-KR"/>
              </w:rPr>
              <w:t>Issue 2-2: 16QAM Rank 1 with Enhanced Receiver Type 1 (TS38.101-4 Table 7.2.2.2.1-5 Test 3-1)</w:t>
            </w:r>
          </w:p>
          <w:p w14:paraId="573E5582" w14:textId="77777777" w:rsidR="00FA670F" w:rsidRDefault="005847EA" w:rsidP="00074656">
            <w:pPr>
              <w:rPr>
                <w:rFonts w:eastAsiaTheme="minorEastAsia"/>
                <w:iCs/>
                <w:lang w:val="en-US" w:eastAsia="zh-CN"/>
              </w:rPr>
            </w:pPr>
            <w:r>
              <w:rPr>
                <w:rFonts w:eastAsiaTheme="minorEastAsia"/>
                <w:iCs/>
                <w:lang w:val="en-US" w:eastAsia="zh-CN"/>
              </w:rPr>
              <w:t xml:space="preserve">Companies reported the degradation from 39GHz from 47GHz is 0.4 ~ 0.7dB with PN mode in </w:t>
            </w:r>
            <w:r w:rsidRPr="005847EA">
              <w:rPr>
                <w:rFonts w:eastAsiaTheme="minorEastAsia"/>
                <w:iCs/>
                <w:lang w:val="en-US" w:eastAsia="zh-CN"/>
              </w:rPr>
              <w:t>TR 38.803 Example 2</w:t>
            </w:r>
            <w:r>
              <w:rPr>
                <w:rFonts w:eastAsiaTheme="minorEastAsia"/>
                <w:iCs/>
                <w:lang w:val="en-US" w:eastAsia="zh-CN"/>
              </w:rPr>
              <w:t xml:space="preserve"> with </w:t>
            </w:r>
            <w:r w:rsidR="00FA670F">
              <w:rPr>
                <w:rFonts w:eastAsiaTheme="minorEastAsia"/>
                <w:iCs/>
                <w:lang w:val="en-US" w:eastAsia="zh-CN"/>
              </w:rPr>
              <w:t xml:space="preserve">the </w:t>
            </w:r>
            <w:r>
              <w:rPr>
                <w:rFonts w:eastAsiaTheme="minorEastAsia"/>
                <w:iCs/>
                <w:lang w:val="en-US" w:eastAsia="zh-CN"/>
              </w:rPr>
              <w:t>CPE compensation</w:t>
            </w:r>
            <w:r w:rsidR="00FA670F">
              <w:rPr>
                <w:rFonts w:eastAsiaTheme="minorEastAsia"/>
                <w:iCs/>
                <w:lang w:val="en-US" w:eastAsia="zh-CN"/>
              </w:rPr>
              <w:t xml:space="preserve"> at UE receiver</w:t>
            </w:r>
            <w:r>
              <w:rPr>
                <w:rFonts w:eastAsiaTheme="minorEastAsia"/>
                <w:iCs/>
                <w:lang w:val="en-US" w:eastAsia="zh-CN"/>
              </w:rPr>
              <w:t xml:space="preserve">. </w:t>
            </w:r>
            <w:r w:rsidR="002563C0">
              <w:rPr>
                <w:rFonts w:eastAsiaTheme="minorEastAsia"/>
                <w:iCs/>
                <w:lang w:val="en-US" w:eastAsia="zh-CN"/>
              </w:rPr>
              <w:t xml:space="preserve">Based on the discussion, it seems companies can accept to assume an extra margin of 0.5dB for 64QAM Rank 2. </w:t>
            </w:r>
          </w:p>
          <w:p w14:paraId="784E55DD" w14:textId="02F21892" w:rsidR="00074656" w:rsidRDefault="00B54F84" w:rsidP="00074656">
            <w:pPr>
              <w:rPr>
                <w:rFonts w:eastAsiaTheme="minorEastAsia"/>
                <w:iCs/>
                <w:lang w:val="en-US" w:eastAsia="zh-CN"/>
              </w:rPr>
            </w:pPr>
            <w:r>
              <w:rPr>
                <w:rFonts w:eastAsiaTheme="minorEastAsia"/>
                <w:iCs/>
                <w:lang w:val="en-US" w:eastAsia="zh-CN"/>
              </w:rPr>
              <w:t xml:space="preserve">Majority of </w:t>
            </w:r>
            <w:r w:rsidR="00796224">
              <w:rPr>
                <w:rFonts w:eastAsiaTheme="minorEastAsia"/>
                <w:iCs/>
                <w:lang w:val="en-US" w:eastAsia="zh-CN"/>
              </w:rPr>
              <w:t>c</w:t>
            </w:r>
            <w:r w:rsidR="002563C0">
              <w:rPr>
                <w:rFonts w:eastAsiaTheme="minorEastAsia"/>
                <w:iCs/>
                <w:lang w:val="en-US" w:eastAsia="zh-CN"/>
              </w:rPr>
              <w:t xml:space="preserve">ompanies </w:t>
            </w:r>
            <w:r w:rsidR="00796224">
              <w:rPr>
                <w:rFonts w:eastAsiaTheme="minorEastAsia"/>
                <w:iCs/>
                <w:lang w:val="en-US" w:eastAsia="zh-CN"/>
              </w:rPr>
              <w:t>supported</w:t>
            </w:r>
            <w:r w:rsidR="002563C0">
              <w:rPr>
                <w:rFonts w:eastAsiaTheme="minorEastAsia"/>
                <w:iCs/>
                <w:lang w:val="en-US" w:eastAsia="zh-CN"/>
              </w:rPr>
              <w:t xml:space="preserve"> </w:t>
            </w:r>
            <w:r w:rsidR="00796224">
              <w:rPr>
                <w:rFonts w:eastAsiaTheme="minorEastAsia"/>
                <w:iCs/>
                <w:lang w:val="en-US" w:eastAsia="zh-CN"/>
              </w:rPr>
              <w:t>to</w:t>
            </w:r>
            <w:r w:rsidR="002563C0">
              <w:rPr>
                <w:rFonts w:eastAsiaTheme="minorEastAsia"/>
                <w:iCs/>
                <w:lang w:val="en-US" w:eastAsia="zh-CN"/>
              </w:rPr>
              <w:t xml:space="preserve"> </w:t>
            </w:r>
            <w:r w:rsidR="0017298E">
              <w:rPr>
                <w:rFonts w:eastAsiaTheme="minorEastAsia"/>
                <w:iCs/>
                <w:lang w:val="en-US" w:eastAsia="zh-CN"/>
              </w:rPr>
              <w:t xml:space="preserve">use the same applicability to 16QAM rank 1 with Enhanced Receiver Type 1. </w:t>
            </w:r>
          </w:p>
          <w:p w14:paraId="331DD057" w14:textId="77777777" w:rsidR="00FA670F" w:rsidRPr="00DE5A26" w:rsidRDefault="00FA670F" w:rsidP="00074656">
            <w:pPr>
              <w:rPr>
                <w:rFonts w:eastAsiaTheme="minorEastAsia"/>
                <w:iCs/>
                <w:lang w:val="en-US" w:eastAsia="zh-CN"/>
              </w:rPr>
            </w:pPr>
          </w:p>
          <w:p w14:paraId="0CE83075" w14:textId="77777777" w:rsidR="00B54F84" w:rsidRDefault="005847EA" w:rsidP="00074656">
            <w:pPr>
              <w:rPr>
                <w:rFonts w:eastAsiaTheme="minorEastAsia"/>
                <w:iCs/>
                <w:lang w:val="en-US" w:eastAsia="zh-CN"/>
              </w:rPr>
            </w:pPr>
            <w:r w:rsidRPr="006F5DE4">
              <w:rPr>
                <w:rFonts w:eastAsiaTheme="minorEastAsia"/>
                <w:iCs/>
                <w:u w:val="single"/>
                <w:lang w:val="en-US" w:eastAsia="zh-CN"/>
              </w:rPr>
              <w:t>Tentative agreements:</w:t>
            </w:r>
            <w:r w:rsidR="00A25F27">
              <w:rPr>
                <w:rFonts w:eastAsiaTheme="minorEastAsia"/>
                <w:iCs/>
                <w:lang w:val="en-US" w:eastAsia="zh-CN"/>
              </w:rPr>
              <w:t xml:space="preserve"> </w:t>
            </w:r>
          </w:p>
          <w:p w14:paraId="6CDE55DF" w14:textId="729B2593" w:rsidR="00FA670F" w:rsidRPr="00E9337A" w:rsidRDefault="005847EA" w:rsidP="00E9337A">
            <w:pPr>
              <w:pStyle w:val="ListParagraph"/>
              <w:numPr>
                <w:ilvl w:val="0"/>
                <w:numId w:val="31"/>
              </w:numPr>
              <w:ind w:firstLineChars="0"/>
              <w:rPr>
                <w:rFonts w:eastAsiaTheme="minorEastAsia"/>
                <w:iCs/>
                <w:lang w:val="en-US" w:eastAsia="zh-CN"/>
              </w:rPr>
            </w:pPr>
            <w:r w:rsidRPr="00E9337A">
              <w:rPr>
                <w:rFonts w:eastAsiaTheme="minorEastAsia"/>
                <w:iCs/>
                <w:lang w:val="en-US" w:eastAsia="zh-CN"/>
              </w:rPr>
              <w:t xml:space="preserve">64QAM Rank 2 (TS38.101-4 Table 7.2.2.2.1-4 Test 2-6) </w:t>
            </w:r>
            <w:r w:rsidR="00B54F84">
              <w:rPr>
                <w:rFonts w:eastAsiaTheme="minorEastAsia"/>
                <w:iCs/>
                <w:lang w:val="en-US" w:eastAsia="zh-CN"/>
              </w:rPr>
              <w:t>is</w:t>
            </w:r>
            <w:r w:rsidRPr="00E9337A">
              <w:rPr>
                <w:rFonts w:eastAsiaTheme="minorEastAsia"/>
                <w:iCs/>
                <w:lang w:val="en-US" w:eastAsia="zh-CN"/>
              </w:rPr>
              <w:t xml:space="preserve"> applicable up to 48200MHz </w:t>
            </w:r>
            <w:r w:rsidR="00F9455A" w:rsidRPr="00E9337A">
              <w:rPr>
                <w:rFonts w:eastAsiaTheme="minorEastAsia"/>
                <w:iCs/>
                <w:lang w:val="en-US" w:eastAsia="zh-CN"/>
              </w:rPr>
              <w:t xml:space="preserve">including band n262 </w:t>
            </w:r>
            <w:r w:rsidRPr="00E9337A">
              <w:rPr>
                <w:rFonts w:eastAsiaTheme="minorEastAsia"/>
                <w:iCs/>
                <w:lang w:val="en-US" w:eastAsia="zh-CN"/>
              </w:rPr>
              <w:t>with extra margin</w:t>
            </w:r>
            <w:r w:rsidR="00DD644A">
              <w:rPr>
                <w:rFonts w:eastAsiaTheme="minorEastAsia"/>
                <w:iCs/>
                <w:lang w:val="en-US" w:eastAsia="zh-CN"/>
              </w:rPr>
              <w:t xml:space="preserve">: </w:t>
            </w:r>
            <w:r w:rsidR="00FA670F" w:rsidRPr="00E9337A">
              <w:rPr>
                <w:rFonts w:eastAsiaTheme="minorEastAsia"/>
                <w:iCs/>
                <w:lang w:val="en-US" w:eastAsia="zh-CN"/>
              </w:rPr>
              <w:t>0.5dB</w:t>
            </w:r>
          </w:p>
          <w:p w14:paraId="10CB5DB8" w14:textId="5BB14CAA" w:rsidR="00B54F84" w:rsidRPr="00E9337A" w:rsidRDefault="00B54F84" w:rsidP="00E9337A">
            <w:pPr>
              <w:pStyle w:val="ListParagraph"/>
              <w:numPr>
                <w:ilvl w:val="0"/>
                <w:numId w:val="31"/>
              </w:numPr>
              <w:ind w:firstLineChars="0"/>
              <w:rPr>
                <w:rFonts w:eastAsiaTheme="minorEastAsia"/>
                <w:iCs/>
                <w:lang w:val="en-US" w:eastAsia="zh-CN"/>
              </w:rPr>
            </w:pPr>
            <w:r>
              <w:rPr>
                <w:rFonts w:eastAsiaTheme="minorEastAsia"/>
                <w:iCs/>
                <w:lang w:val="en-US" w:eastAsia="zh-CN"/>
              </w:rPr>
              <w:t xml:space="preserve">Apply the same applicability to </w:t>
            </w:r>
            <w:r w:rsidRPr="00E9337A">
              <w:rPr>
                <w:rFonts w:eastAsiaTheme="minorEastAsia"/>
                <w:iCs/>
                <w:lang w:val="en-US" w:eastAsia="zh-CN"/>
              </w:rPr>
              <w:t xml:space="preserve">16QAM Rank 1 with Enhanced Receiver Type 1 (TS38.101-4 Table 7.2.2.2.1-5 Test 3-1) </w:t>
            </w:r>
          </w:p>
          <w:p w14:paraId="4B09C395" w14:textId="7BE49C81" w:rsidR="00A25F27" w:rsidRPr="006F5DE4" w:rsidRDefault="00A25F27" w:rsidP="006F5DE4">
            <w:pPr>
              <w:rPr>
                <w:rFonts w:eastAsiaTheme="minorEastAsia"/>
                <w:iCs/>
                <w:lang w:val="en-US" w:eastAsia="zh-CN"/>
              </w:rPr>
            </w:pPr>
          </w:p>
          <w:p w14:paraId="02077262" w14:textId="20555CF7" w:rsidR="00074656" w:rsidRPr="006F5DE4" w:rsidRDefault="00074656" w:rsidP="00074656">
            <w:pPr>
              <w:rPr>
                <w:rFonts w:eastAsiaTheme="minorEastAsia"/>
                <w:iCs/>
                <w:u w:val="single"/>
                <w:lang w:val="en-US" w:eastAsia="zh-CN"/>
              </w:rPr>
            </w:pPr>
            <w:r w:rsidRPr="006F5DE4">
              <w:rPr>
                <w:rFonts w:eastAsiaTheme="minorEastAsia"/>
                <w:iCs/>
                <w:u w:val="single"/>
                <w:lang w:val="en-US" w:eastAsia="zh-CN"/>
              </w:rPr>
              <w:t>Recommendations for 2</w:t>
            </w:r>
            <w:r w:rsidRPr="006F5DE4">
              <w:rPr>
                <w:rFonts w:eastAsiaTheme="minorEastAsia"/>
                <w:iCs/>
                <w:u w:val="single"/>
                <w:vertAlign w:val="superscript"/>
                <w:lang w:val="en-US" w:eastAsia="zh-CN"/>
              </w:rPr>
              <w:t>nd</w:t>
            </w:r>
            <w:r w:rsidRPr="006F5DE4">
              <w:rPr>
                <w:rFonts w:eastAsiaTheme="minorEastAsia"/>
                <w:iCs/>
                <w:u w:val="single"/>
                <w:lang w:val="en-US" w:eastAsia="zh-CN"/>
              </w:rPr>
              <w:t xml:space="preserve"> round:</w:t>
            </w:r>
          </w:p>
          <w:p w14:paraId="05DC2B3A" w14:textId="05756ABA" w:rsidR="005847EA" w:rsidRDefault="005847EA" w:rsidP="00074656">
            <w:pPr>
              <w:rPr>
                <w:rFonts w:eastAsiaTheme="minorEastAsia"/>
                <w:iCs/>
                <w:lang w:val="en-US" w:eastAsia="zh-CN"/>
              </w:rPr>
            </w:pPr>
            <w:r>
              <w:rPr>
                <w:rFonts w:eastAsiaTheme="minorEastAsia"/>
                <w:iCs/>
                <w:lang w:val="en-US" w:eastAsia="zh-CN"/>
              </w:rPr>
              <w:t>Discuss the tentative agreements</w:t>
            </w:r>
            <w:r w:rsidR="00FA670F">
              <w:rPr>
                <w:rFonts w:eastAsiaTheme="minorEastAsia"/>
                <w:iCs/>
                <w:lang w:val="en-US" w:eastAsia="zh-CN"/>
              </w:rPr>
              <w:t>.</w:t>
            </w:r>
          </w:p>
          <w:p w14:paraId="67A27551" w14:textId="0407E68C" w:rsidR="00074656" w:rsidRDefault="00074656" w:rsidP="00A25F27">
            <w:pPr>
              <w:rPr>
                <w:rFonts w:eastAsiaTheme="minorEastAsia"/>
                <w:iCs/>
                <w:lang w:val="en-US" w:eastAsia="zh-CN"/>
              </w:rPr>
            </w:pPr>
          </w:p>
          <w:p w14:paraId="7C69E523" w14:textId="5038A5B2" w:rsidR="00074656" w:rsidRPr="00EB5251" w:rsidRDefault="00074656" w:rsidP="00074656">
            <w:pPr>
              <w:rPr>
                <w:b/>
                <w:color w:val="000000" w:themeColor="text1"/>
                <w:u w:val="single"/>
                <w:lang w:val="en-US" w:eastAsia="ko-KR"/>
              </w:rPr>
            </w:pPr>
            <w:r w:rsidRPr="00EB5251">
              <w:rPr>
                <w:b/>
                <w:color w:val="000000" w:themeColor="text1"/>
                <w:u w:val="single"/>
                <w:lang w:val="en-US" w:eastAsia="ko-KR"/>
              </w:rPr>
              <w:t>Issue 2-3: 256QAM Rank 1 (TS38.101-4 Table 7.2.2.2.1-3 Test 1-4 )</w:t>
            </w:r>
          </w:p>
          <w:p w14:paraId="5D34547D" w14:textId="23752908" w:rsidR="00862F10" w:rsidRDefault="00862F10" w:rsidP="00074656">
            <w:pPr>
              <w:rPr>
                <w:rFonts w:eastAsiaTheme="minorEastAsia"/>
                <w:iCs/>
                <w:lang w:val="en-US" w:eastAsia="zh-CN"/>
              </w:rPr>
            </w:pPr>
            <w:r>
              <w:rPr>
                <w:rFonts w:eastAsiaTheme="minorEastAsia"/>
                <w:iCs/>
                <w:lang w:val="en-US" w:eastAsia="zh-CN"/>
              </w:rPr>
              <w:t xml:space="preserve">Companies observed the performance degradation of 256QAM rank 1 </w:t>
            </w:r>
            <w:r w:rsidR="00F31019">
              <w:rPr>
                <w:rFonts w:eastAsiaTheme="minorEastAsia"/>
                <w:iCs/>
                <w:lang w:val="en-US" w:eastAsia="zh-CN"/>
              </w:rPr>
              <w:t>is</w:t>
            </w:r>
            <w:r>
              <w:rPr>
                <w:rFonts w:eastAsiaTheme="minorEastAsia"/>
                <w:iCs/>
                <w:lang w:val="en-US" w:eastAsia="zh-CN"/>
              </w:rPr>
              <w:t xml:space="preserve"> at least 1.</w:t>
            </w:r>
            <w:r w:rsidR="00F31019">
              <w:rPr>
                <w:rFonts w:eastAsiaTheme="minorEastAsia"/>
                <w:iCs/>
                <w:lang w:val="en-US" w:eastAsia="zh-CN"/>
              </w:rPr>
              <w:t xml:space="preserve">4dB </w:t>
            </w:r>
            <w:r w:rsidR="00FA670F">
              <w:rPr>
                <w:rFonts w:eastAsiaTheme="minorEastAsia"/>
                <w:iCs/>
                <w:lang w:val="en-US" w:eastAsia="zh-CN"/>
              </w:rPr>
              <w:t xml:space="preserve">from 39GHz to 47GHz </w:t>
            </w:r>
            <w:r w:rsidR="00F31019">
              <w:rPr>
                <w:rFonts w:eastAsiaTheme="minorEastAsia"/>
                <w:iCs/>
                <w:lang w:val="en-US" w:eastAsia="zh-CN"/>
              </w:rPr>
              <w:t xml:space="preserve">with </w:t>
            </w:r>
            <w:r w:rsidR="00FA670F">
              <w:rPr>
                <w:rFonts w:eastAsiaTheme="minorEastAsia"/>
                <w:iCs/>
                <w:lang w:val="en-US" w:eastAsia="zh-CN"/>
              </w:rPr>
              <w:t>the</w:t>
            </w:r>
            <w:r w:rsidR="00F31019">
              <w:rPr>
                <w:rFonts w:eastAsiaTheme="minorEastAsia"/>
                <w:iCs/>
                <w:lang w:val="en-US" w:eastAsia="zh-CN"/>
              </w:rPr>
              <w:t xml:space="preserve"> PN model</w:t>
            </w:r>
            <w:r w:rsidR="00FA670F">
              <w:rPr>
                <w:rFonts w:eastAsiaTheme="minorEastAsia"/>
                <w:iCs/>
                <w:lang w:val="en-US" w:eastAsia="zh-CN"/>
              </w:rPr>
              <w:t xml:space="preserve"> in</w:t>
            </w:r>
            <w:r w:rsidR="00F31019">
              <w:rPr>
                <w:rFonts w:eastAsiaTheme="minorEastAsia"/>
                <w:iCs/>
                <w:lang w:val="en-US" w:eastAsia="zh-CN"/>
              </w:rPr>
              <w:t xml:space="preserve"> TR 38.803 Example 2 and CPE compensation. Based on the observations, some companies proposed 256QAM test is not testable </w:t>
            </w:r>
            <w:r w:rsidR="00FA670F">
              <w:rPr>
                <w:rFonts w:eastAsiaTheme="minorEastAsia"/>
                <w:iCs/>
                <w:lang w:val="en-US" w:eastAsia="zh-CN"/>
              </w:rPr>
              <w:t>but</w:t>
            </w:r>
            <w:r w:rsidR="00F31019">
              <w:rPr>
                <w:rFonts w:eastAsiaTheme="minorEastAsia"/>
                <w:iCs/>
                <w:lang w:val="en-US" w:eastAsia="zh-CN"/>
              </w:rPr>
              <w:t xml:space="preserve"> other companies propose</w:t>
            </w:r>
            <w:r w:rsidR="00FA670F">
              <w:rPr>
                <w:rFonts w:eastAsiaTheme="minorEastAsia"/>
                <w:iCs/>
                <w:lang w:val="en-US" w:eastAsia="zh-CN"/>
              </w:rPr>
              <w:t>d</w:t>
            </w:r>
            <w:r w:rsidR="00F31019">
              <w:rPr>
                <w:rFonts w:eastAsiaTheme="minorEastAsia"/>
                <w:iCs/>
                <w:lang w:val="en-US" w:eastAsia="zh-CN"/>
              </w:rPr>
              <w:t xml:space="preserve"> to consider additional margin. </w:t>
            </w:r>
            <w:r w:rsidR="0056334D">
              <w:rPr>
                <w:rFonts w:eastAsiaTheme="minorEastAsia"/>
                <w:iCs/>
                <w:lang w:val="en-US" w:eastAsia="zh-CN"/>
              </w:rPr>
              <w:t xml:space="preserve">Some companies </w:t>
            </w:r>
            <w:r w:rsidR="00FA670F">
              <w:rPr>
                <w:rFonts w:eastAsiaTheme="minorEastAsia"/>
                <w:iCs/>
                <w:lang w:val="en-US" w:eastAsia="zh-CN"/>
              </w:rPr>
              <w:t>also argued</w:t>
            </w:r>
            <w:r w:rsidR="0056334D">
              <w:rPr>
                <w:rFonts w:eastAsiaTheme="minorEastAsia"/>
                <w:iCs/>
                <w:lang w:val="en-US" w:eastAsia="zh-CN"/>
              </w:rPr>
              <w:t xml:space="preserve"> to consider the </w:t>
            </w:r>
            <w:r w:rsidR="00FA670F">
              <w:rPr>
                <w:rFonts w:eastAsiaTheme="minorEastAsia"/>
                <w:iCs/>
                <w:lang w:val="en-US" w:eastAsia="zh-CN"/>
              </w:rPr>
              <w:t>consensus that</w:t>
            </w:r>
            <w:r w:rsidR="0056334D">
              <w:rPr>
                <w:rFonts w:eastAsiaTheme="minorEastAsia"/>
                <w:iCs/>
                <w:lang w:val="en-US" w:eastAsia="zh-CN"/>
              </w:rPr>
              <w:t xml:space="preserve"> </w:t>
            </w:r>
            <w:r w:rsidR="0056334D" w:rsidRPr="006917D6">
              <w:rPr>
                <w:rFonts w:eastAsiaTheme="minorEastAsia"/>
                <w:color w:val="000000" w:themeColor="text1"/>
                <w:lang w:val="en-US" w:eastAsia="zh-CN"/>
              </w:rPr>
              <w:t>'</w:t>
            </w:r>
            <w:r w:rsidR="0056334D">
              <w:rPr>
                <w:rFonts w:eastAsiaTheme="minorEastAsia"/>
                <w:color w:val="000000" w:themeColor="text1"/>
                <w:lang w:val="en-US" w:eastAsia="zh-CN"/>
              </w:rPr>
              <w:t xml:space="preserve">RAN4 specify the requirements but </w:t>
            </w:r>
            <w:r w:rsidR="0056334D" w:rsidRPr="006917D6">
              <w:rPr>
                <w:rFonts w:eastAsiaTheme="minorEastAsia"/>
                <w:color w:val="000000" w:themeColor="text1"/>
                <w:lang w:val="en-US" w:eastAsia="zh-CN"/>
              </w:rPr>
              <w:t>if the maximum achievable SNR in the test system for certain test conditions is less than the defined SNR requirement for those tests, those requirements shall not be tested'</w:t>
            </w:r>
            <w:r w:rsidR="0056334D">
              <w:rPr>
                <w:rFonts w:eastAsiaTheme="minorEastAsia"/>
                <w:color w:val="000000" w:themeColor="text1"/>
                <w:lang w:val="en-US" w:eastAsia="zh-CN"/>
              </w:rPr>
              <w:t>.</w:t>
            </w:r>
          </w:p>
          <w:p w14:paraId="435FD304" w14:textId="55AEF7BA" w:rsidR="00074656" w:rsidRPr="006F5DE4" w:rsidRDefault="00074656" w:rsidP="00074656">
            <w:pPr>
              <w:rPr>
                <w:rFonts w:eastAsiaTheme="minorEastAsia"/>
                <w:iCs/>
                <w:u w:val="single"/>
                <w:lang w:val="en-US" w:eastAsia="zh-CN"/>
              </w:rPr>
            </w:pPr>
            <w:r w:rsidRPr="006F5DE4">
              <w:rPr>
                <w:rFonts w:eastAsiaTheme="minorEastAsia"/>
                <w:iCs/>
                <w:u w:val="single"/>
                <w:lang w:val="en-US" w:eastAsia="zh-CN"/>
              </w:rPr>
              <w:t>Tentative agreements</w:t>
            </w:r>
            <w:r w:rsidR="00F9455A" w:rsidRPr="006F5DE4">
              <w:rPr>
                <w:rFonts w:eastAsiaTheme="minorEastAsia"/>
                <w:iCs/>
                <w:u w:val="single"/>
                <w:lang w:val="en-US" w:eastAsia="zh-CN"/>
              </w:rPr>
              <w:t>:</w:t>
            </w:r>
          </w:p>
          <w:p w14:paraId="792A1CE4" w14:textId="357C0E1D" w:rsidR="0056334D" w:rsidRDefault="0056334D" w:rsidP="0056334D">
            <w:pPr>
              <w:pStyle w:val="ListParagraph"/>
              <w:numPr>
                <w:ilvl w:val="0"/>
                <w:numId w:val="27"/>
              </w:numPr>
              <w:ind w:firstLineChars="0"/>
              <w:rPr>
                <w:rFonts w:eastAsiaTheme="minorEastAsia"/>
                <w:iCs/>
                <w:lang w:val="en-US" w:eastAsia="zh-CN"/>
              </w:rPr>
            </w:pPr>
            <w:r w:rsidRPr="006F5DE4">
              <w:rPr>
                <w:rFonts w:eastAsiaTheme="minorEastAsia"/>
                <w:iCs/>
                <w:lang w:val="en-US" w:eastAsia="zh-CN"/>
              </w:rPr>
              <w:t xml:space="preserve">256QAM Rank 1 test is applicable to up 48200MHz </w:t>
            </w:r>
            <w:r>
              <w:rPr>
                <w:rFonts w:eastAsiaTheme="minorEastAsia"/>
                <w:iCs/>
                <w:lang w:val="en-US" w:eastAsia="zh-CN"/>
              </w:rPr>
              <w:t xml:space="preserve">(including </w:t>
            </w:r>
            <w:r w:rsidR="00F9455A">
              <w:rPr>
                <w:rFonts w:eastAsiaTheme="minorEastAsia"/>
                <w:iCs/>
                <w:lang w:val="en-US" w:eastAsia="zh-CN"/>
              </w:rPr>
              <w:t xml:space="preserve">band </w:t>
            </w:r>
            <w:r>
              <w:rPr>
                <w:rFonts w:eastAsiaTheme="minorEastAsia"/>
                <w:iCs/>
                <w:lang w:val="en-US" w:eastAsia="zh-CN"/>
              </w:rPr>
              <w:t xml:space="preserve">n262) </w:t>
            </w:r>
            <w:r w:rsidRPr="006F5DE4">
              <w:rPr>
                <w:rFonts w:eastAsiaTheme="minorEastAsia"/>
                <w:iCs/>
                <w:lang w:val="en-US" w:eastAsia="zh-CN"/>
              </w:rPr>
              <w:t xml:space="preserve">with extra margin. </w:t>
            </w:r>
            <w:r w:rsidR="00F9455A">
              <w:rPr>
                <w:rFonts w:eastAsiaTheme="minorEastAsia"/>
                <w:iCs/>
                <w:lang w:val="en-US" w:eastAsia="zh-CN"/>
              </w:rPr>
              <w:t xml:space="preserve">FFS for the extra margin. </w:t>
            </w:r>
          </w:p>
          <w:p w14:paraId="46A79D2D" w14:textId="678F2541" w:rsidR="00595845" w:rsidRDefault="00595845" w:rsidP="006F5DE4">
            <w:pPr>
              <w:pStyle w:val="ListParagraph"/>
              <w:numPr>
                <w:ilvl w:val="1"/>
                <w:numId w:val="27"/>
              </w:numPr>
              <w:ind w:firstLineChars="0"/>
              <w:rPr>
                <w:rFonts w:eastAsiaTheme="minorEastAsia"/>
                <w:iCs/>
                <w:lang w:val="en-US" w:eastAsia="zh-CN"/>
              </w:rPr>
            </w:pPr>
            <w:r>
              <w:rPr>
                <w:rFonts w:eastAsiaTheme="minorEastAsia"/>
                <w:iCs/>
                <w:lang w:val="en-US" w:eastAsia="zh-CN"/>
              </w:rPr>
              <w:t>Testability depends on the test system.</w:t>
            </w:r>
          </w:p>
          <w:p w14:paraId="69FB5DBD" w14:textId="478ACA28" w:rsidR="0056334D" w:rsidRDefault="0056334D" w:rsidP="006F5DE4">
            <w:pPr>
              <w:pStyle w:val="ListParagraph"/>
              <w:numPr>
                <w:ilvl w:val="1"/>
                <w:numId w:val="27"/>
              </w:numPr>
              <w:ind w:firstLineChars="0"/>
              <w:rPr>
                <w:rFonts w:eastAsiaTheme="minorEastAsia"/>
                <w:iCs/>
                <w:lang w:val="en-US" w:eastAsia="zh-CN"/>
              </w:rPr>
            </w:pPr>
            <w:r>
              <w:rPr>
                <w:rFonts w:eastAsiaTheme="minorEastAsia"/>
                <w:iCs/>
                <w:lang w:val="en-US" w:eastAsia="zh-CN"/>
              </w:rPr>
              <w:t xml:space="preserve">Companies are encouraged to </w:t>
            </w:r>
            <w:r w:rsidR="00595845">
              <w:rPr>
                <w:rFonts w:eastAsiaTheme="minorEastAsia"/>
                <w:iCs/>
                <w:lang w:val="en-US" w:eastAsia="zh-CN"/>
              </w:rPr>
              <w:t>study</w:t>
            </w:r>
            <w:r>
              <w:rPr>
                <w:rFonts w:eastAsiaTheme="minorEastAsia"/>
                <w:iCs/>
                <w:lang w:val="en-US" w:eastAsia="zh-CN"/>
              </w:rPr>
              <w:t xml:space="preserve"> the required extra margin</w:t>
            </w:r>
            <w:r w:rsidR="00C41D4D">
              <w:rPr>
                <w:rFonts w:eastAsiaTheme="minorEastAsia"/>
                <w:iCs/>
                <w:lang w:val="en-US" w:eastAsia="zh-CN"/>
              </w:rPr>
              <w:t xml:space="preserve"> with the following assumption</w:t>
            </w:r>
            <w:r w:rsidR="00595845">
              <w:rPr>
                <w:rFonts w:eastAsiaTheme="minorEastAsia"/>
                <w:iCs/>
                <w:lang w:val="en-US" w:eastAsia="zh-CN"/>
              </w:rPr>
              <w:t>s:</w:t>
            </w:r>
          </w:p>
          <w:p w14:paraId="1F3F050A" w14:textId="327A4310" w:rsidR="0056334D" w:rsidRDefault="0056334D" w:rsidP="0056334D">
            <w:pPr>
              <w:pStyle w:val="ListParagraph"/>
              <w:numPr>
                <w:ilvl w:val="2"/>
                <w:numId w:val="27"/>
              </w:numPr>
              <w:ind w:firstLineChars="0"/>
              <w:rPr>
                <w:rFonts w:eastAsiaTheme="minorEastAsia"/>
                <w:iCs/>
                <w:lang w:val="en-US" w:eastAsia="zh-CN"/>
              </w:rPr>
            </w:pPr>
            <w:r>
              <w:rPr>
                <w:rFonts w:eastAsiaTheme="minorEastAsia"/>
                <w:iCs/>
                <w:lang w:val="en-US" w:eastAsia="zh-CN"/>
              </w:rPr>
              <w:t>Phase noise mode</w:t>
            </w:r>
            <w:r w:rsidR="00595845">
              <w:rPr>
                <w:rFonts w:eastAsiaTheme="minorEastAsia"/>
                <w:iCs/>
                <w:lang w:val="en-US" w:eastAsia="zh-CN"/>
              </w:rPr>
              <w:t>l</w:t>
            </w:r>
            <w:r>
              <w:rPr>
                <w:rFonts w:eastAsiaTheme="minorEastAsia"/>
                <w:iCs/>
                <w:lang w:val="en-US" w:eastAsia="zh-CN"/>
              </w:rPr>
              <w:t xml:space="preserve">: </w:t>
            </w:r>
          </w:p>
          <w:p w14:paraId="0F5A79A4" w14:textId="504B6DB1" w:rsidR="0056334D" w:rsidRDefault="0056334D" w:rsidP="0056334D">
            <w:pPr>
              <w:pStyle w:val="ListParagraph"/>
              <w:numPr>
                <w:ilvl w:val="3"/>
                <w:numId w:val="27"/>
              </w:numPr>
              <w:ind w:firstLineChars="0"/>
              <w:rPr>
                <w:rFonts w:eastAsiaTheme="minorEastAsia"/>
                <w:iCs/>
                <w:lang w:val="en-US" w:eastAsia="zh-CN"/>
              </w:rPr>
            </w:pPr>
            <w:r>
              <w:rPr>
                <w:rFonts w:eastAsiaTheme="minorEastAsia"/>
                <w:iCs/>
                <w:lang w:val="en-US" w:eastAsia="zh-CN"/>
              </w:rPr>
              <w:t>PN model Example 2 in TR 38.803 as a baseline</w:t>
            </w:r>
          </w:p>
          <w:p w14:paraId="78BBFADC" w14:textId="23E9191B" w:rsidR="0056334D" w:rsidRPr="006F5DE4" w:rsidRDefault="0056334D" w:rsidP="0056334D">
            <w:pPr>
              <w:pStyle w:val="ListParagraph"/>
              <w:numPr>
                <w:ilvl w:val="3"/>
                <w:numId w:val="27"/>
              </w:numPr>
              <w:ind w:firstLineChars="0"/>
              <w:rPr>
                <w:rFonts w:eastAsiaTheme="minorEastAsia"/>
                <w:iCs/>
                <w:lang w:val="en-US" w:eastAsia="zh-CN"/>
              </w:rPr>
            </w:pPr>
            <w:r>
              <w:rPr>
                <w:rFonts w:eastAsiaTheme="minorEastAsia"/>
                <w:iCs/>
                <w:lang w:val="en-US" w:eastAsia="zh-CN"/>
              </w:rPr>
              <w:t>Other PN model are not precluded (</w:t>
            </w:r>
            <w:r w:rsidR="00595845">
              <w:rPr>
                <w:rFonts w:eastAsiaTheme="minorEastAsia"/>
                <w:iCs/>
                <w:lang w:val="en-US" w:eastAsia="zh-CN"/>
              </w:rPr>
              <w:t>e.g.,</w:t>
            </w:r>
            <w:r>
              <w:rPr>
                <w:rFonts w:eastAsiaTheme="minorEastAsia"/>
                <w:iCs/>
                <w:lang w:val="en-US" w:eastAsia="zh-CN"/>
              </w:rPr>
              <w:t xml:space="preserve"> </w:t>
            </w:r>
            <w:r w:rsidRPr="00BC2731">
              <w:rPr>
                <w:rFonts w:eastAsiaTheme="minorEastAsia"/>
                <w:color w:val="000000" w:themeColor="text1"/>
                <w:lang w:val="en-US" w:eastAsia="zh-CN"/>
              </w:rPr>
              <w:t>R4-2010176</w:t>
            </w:r>
            <w:r>
              <w:rPr>
                <w:rFonts w:eastAsiaTheme="minorEastAsia"/>
                <w:color w:val="000000" w:themeColor="text1"/>
                <w:lang w:val="en-US" w:eastAsia="zh-CN"/>
              </w:rPr>
              <w:t>)</w:t>
            </w:r>
          </w:p>
          <w:p w14:paraId="536A0FDE" w14:textId="1D0D2382" w:rsidR="0056334D" w:rsidRPr="006F5DE4" w:rsidRDefault="0056334D" w:rsidP="0056334D">
            <w:pPr>
              <w:pStyle w:val="ListParagraph"/>
              <w:numPr>
                <w:ilvl w:val="2"/>
                <w:numId w:val="27"/>
              </w:numPr>
              <w:ind w:firstLineChars="0"/>
              <w:rPr>
                <w:rFonts w:eastAsiaTheme="minorEastAsia"/>
                <w:iCs/>
                <w:lang w:val="en-US" w:eastAsia="zh-CN"/>
              </w:rPr>
            </w:pPr>
            <w:r>
              <w:rPr>
                <w:rFonts w:eastAsiaTheme="minorEastAsia"/>
                <w:color w:val="000000" w:themeColor="text1"/>
                <w:lang w:val="en-US" w:eastAsia="zh-CN"/>
              </w:rPr>
              <w:t xml:space="preserve">Carrier frequency: 47GHz </w:t>
            </w:r>
            <w:r w:rsidR="00595845">
              <w:rPr>
                <w:rFonts w:eastAsiaTheme="minorEastAsia"/>
                <w:color w:val="000000" w:themeColor="text1"/>
                <w:lang w:val="en-US" w:eastAsia="zh-CN"/>
              </w:rPr>
              <w:t>vs.</w:t>
            </w:r>
            <w:r>
              <w:rPr>
                <w:rFonts w:eastAsiaTheme="minorEastAsia"/>
                <w:color w:val="000000" w:themeColor="text1"/>
                <w:lang w:val="en-US" w:eastAsia="zh-CN"/>
              </w:rPr>
              <w:t xml:space="preserve"> 39GHz</w:t>
            </w:r>
          </w:p>
          <w:p w14:paraId="4B28B447" w14:textId="752574CF" w:rsidR="0056334D" w:rsidRDefault="00C41D4D" w:rsidP="0056334D">
            <w:pPr>
              <w:pStyle w:val="ListParagraph"/>
              <w:numPr>
                <w:ilvl w:val="2"/>
                <w:numId w:val="27"/>
              </w:numPr>
              <w:ind w:firstLineChars="0"/>
              <w:rPr>
                <w:rFonts w:eastAsiaTheme="minorEastAsia"/>
                <w:iCs/>
                <w:lang w:val="en-US" w:eastAsia="zh-CN"/>
              </w:rPr>
            </w:pPr>
            <w:r>
              <w:rPr>
                <w:rFonts w:eastAsiaTheme="minorEastAsia"/>
                <w:iCs/>
                <w:lang w:val="en-US" w:eastAsia="zh-CN"/>
              </w:rPr>
              <w:t>Phase noise compensation</w:t>
            </w:r>
            <w:r w:rsidR="00C663A5">
              <w:rPr>
                <w:rFonts w:eastAsiaTheme="minorEastAsia"/>
                <w:iCs/>
                <w:lang w:val="en-US" w:eastAsia="zh-CN"/>
              </w:rPr>
              <w:t xml:space="preserve"> at the UE receiver</w:t>
            </w:r>
          </w:p>
          <w:p w14:paraId="433EF795" w14:textId="5EFD8A76" w:rsidR="00C41D4D" w:rsidRDefault="00C41D4D" w:rsidP="00C41D4D">
            <w:pPr>
              <w:pStyle w:val="ListParagraph"/>
              <w:numPr>
                <w:ilvl w:val="3"/>
                <w:numId w:val="27"/>
              </w:numPr>
              <w:ind w:firstLineChars="0"/>
              <w:rPr>
                <w:rFonts w:eastAsiaTheme="minorEastAsia"/>
                <w:iCs/>
                <w:lang w:val="en-US" w:eastAsia="zh-CN"/>
              </w:rPr>
            </w:pPr>
            <w:r>
              <w:rPr>
                <w:rFonts w:eastAsiaTheme="minorEastAsia"/>
                <w:iCs/>
                <w:lang w:val="en-US" w:eastAsia="zh-CN"/>
              </w:rPr>
              <w:t>CPE compensation</w:t>
            </w:r>
          </w:p>
          <w:p w14:paraId="4F26DE65" w14:textId="77777777" w:rsidR="000154BA" w:rsidRDefault="000154BA" w:rsidP="00A25F27">
            <w:pPr>
              <w:rPr>
                <w:rFonts w:eastAsiaTheme="minorEastAsia"/>
                <w:iCs/>
                <w:u w:val="single"/>
                <w:lang w:val="en-US" w:eastAsia="zh-CN"/>
              </w:rPr>
            </w:pPr>
          </w:p>
          <w:p w14:paraId="190B4A14" w14:textId="2F14E1CA" w:rsidR="00074656" w:rsidRPr="006F5DE4" w:rsidRDefault="00074656" w:rsidP="00A25F27">
            <w:pPr>
              <w:rPr>
                <w:rFonts w:eastAsiaTheme="minorEastAsia"/>
                <w:iCs/>
                <w:u w:val="single"/>
                <w:lang w:val="en-US" w:eastAsia="zh-CN"/>
              </w:rPr>
            </w:pPr>
            <w:r w:rsidRPr="006F5DE4">
              <w:rPr>
                <w:rFonts w:eastAsiaTheme="minorEastAsia"/>
                <w:iCs/>
                <w:u w:val="single"/>
                <w:lang w:val="en-US" w:eastAsia="zh-CN"/>
              </w:rPr>
              <w:lastRenderedPageBreak/>
              <w:t>Recommendations for 2</w:t>
            </w:r>
            <w:r w:rsidRPr="006F5DE4">
              <w:rPr>
                <w:rFonts w:eastAsiaTheme="minorEastAsia"/>
                <w:iCs/>
                <w:u w:val="single"/>
                <w:vertAlign w:val="superscript"/>
                <w:lang w:val="en-US" w:eastAsia="zh-CN"/>
              </w:rPr>
              <w:t>nd</w:t>
            </w:r>
            <w:r w:rsidRPr="006F5DE4">
              <w:rPr>
                <w:rFonts w:eastAsiaTheme="minorEastAsia"/>
                <w:iCs/>
                <w:u w:val="single"/>
                <w:lang w:val="en-US" w:eastAsia="zh-CN"/>
              </w:rPr>
              <w:t xml:space="preserve"> round:</w:t>
            </w:r>
          </w:p>
          <w:p w14:paraId="5513BF96" w14:textId="364B6CAE" w:rsidR="00F9455A" w:rsidRPr="006F5DE4" w:rsidRDefault="00F9455A" w:rsidP="00A25F27">
            <w:pPr>
              <w:rPr>
                <w:rFonts w:eastAsiaTheme="minorEastAsia"/>
                <w:iCs/>
                <w:lang w:val="en-US" w:eastAsia="zh-CN"/>
              </w:rPr>
            </w:pPr>
            <w:r>
              <w:rPr>
                <w:rFonts w:eastAsiaTheme="minorEastAsia"/>
                <w:iCs/>
                <w:lang w:val="en-US" w:eastAsia="zh-CN"/>
              </w:rPr>
              <w:t xml:space="preserve">Discuss the tentative agreements. </w:t>
            </w:r>
          </w:p>
        </w:tc>
      </w:tr>
    </w:tbl>
    <w:p w14:paraId="18553942" w14:textId="77777777" w:rsidR="00DD19DE" w:rsidRPr="006F5DE4" w:rsidRDefault="00DD19DE" w:rsidP="00DD19DE">
      <w:pPr>
        <w:rPr>
          <w:i/>
          <w:lang w:val="en-US" w:eastAsia="zh-CN"/>
        </w:rPr>
      </w:pPr>
    </w:p>
    <w:p w14:paraId="10500C4D" w14:textId="77777777" w:rsidR="00962108" w:rsidRPr="006F5DE4" w:rsidRDefault="00962108" w:rsidP="00DD19DE">
      <w:pPr>
        <w:rPr>
          <w:i/>
          <w:lang w:val="en-US" w:eastAsia="zh-CN"/>
        </w:rPr>
      </w:pPr>
    </w:p>
    <w:p w14:paraId="18825DD7" w14:textId="77777777" w:rsidR="00DD19DE" w:rsidRPr="006F5DE4" w:rsidRDefault="00DD19DE">
      <w:pPr>
        <w:pStyle w:val="Heading3"/>
        <w:rPr>
          <w:sz w:val="24"/>
          <w:szCs w:val="16"/>
          <w:lang w:val="en-US"/>
        </w:rPr>
      </w:pPr>
      <w:r w:rsidRPr="006F5DE4">
        <w:rPr>
          <w:sz w:val="24"/>
          <w:szCs w:val="16"/>
          <w:lang w:val="en-US"/>
        </w:rPr>
        <w:t>CRs/TPs</w:t>
      </w:r>
    </w:p>
    <w:p w14:paraId="5C56B1CF" w14:textId="77777777" w:rsidR="00DD19DE" w:rsidRPr="006F5DE4" w:rsidRDefault="00DD19DE" w:rsidP="00DD19DE">
      <w:pPr>
        <w:rPr>
          <w:i/>
          <w:lang w:val="en-US"/>
        </w:rPr>
      </w:pPr>
      <w:r w:rsidRPr="006F5DE4">
        <w:rPr>
          <w:i/>
          <w:lang w:val="en-US" w:eastAsia="zh-CN"/>
        </w:rPr>
        <w:t>Moderator tries to summarize discussion status for 1</w:t>
      </w:r>
      <w:r w:rsidRPr="006F5DE4">
        <w:rPr>
          <w:i/>
          <w:vertAlign w:val="superscript"/>
          <w:lang w:val="en-US" w:eastAsia="zh-CN"/>
        </w:rPr>
        <w:t>st</w:t>
      </w:r>
      <w:r w:rsidRPr="006F5DE4">
        <w:rPr>
          <w:i/>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D34F86" w:rsidRPr="006F5DE4" w14:paraId="39BA9302" w14:textId="77777777" w:rsidTr="00A25F27">
        <w:tc>
          <w:tcPr>
            <w:tcW w:w="1242" w:type="dxa"/>
          </w:tcPr>
          <w:p w14:paraId="04F02E97" w14:textId="77777777" w:rsidR="00DD19DE" w:rsidRPr="006F5DE4" w:rsidRDefault="00DD19DE" w:rsidP="00A25F27">
            <w:pPr>
              <w:rPr>
                <w:rFonts w:eastAsiaTheme="minorEastAsia"/>
                <w:b/>
                <w:bCs/>
                <w:lang w:val="en-US" w:eastAsia="zh-CN"/>
              </w:rPr>
            </w:pPr>
            <w:r w:rsidRPr="006F5DE4">
              <w:rPr>
                <w:rFonts w:eastAsiaTheme="minorEastAsia"/>
                <w:b/>
                <w:bCs/>
                <w:lang w:val="en-US" w:eastAsia="zh-CN"/>
              </w:rPr>
              <w:t>CR/TP number</w:t>
            </w:r>
          </w:p>
        </w:tc>
        <w:tc>
          <w:tcPr>
            <w:tcW w:w="8615" w:type="dxa"/>
          </w:tcPr>
          <w:p w14:paraId="0D3808E9" w14:textId="6F69636A" w:rsidR="00DD19DE" w:rsidRPr="006F5DE4" w:rsidRDefault="00DD19DE" w:rsidP="00B24CA0">
            <w:pPr>
              <w:rPr>
                <w:rFonts w:eastAsia="ＭＳ 明朝"/>
                <w:b/>
                <w:bCs/>
                <w:lang w:val="en-US" w:eastAsia="zh-CN"/>
              </w:rPr>
            </w:pPr>
            <w:r w:rsidRPr="006F5DE4">
              <w:rPr>
                <w:b/>
                <w:bCs/>
                <w:lang w:val="en-US" w:eastAsia="zh-CN"/>
              </w:rPr>
              <w:t xml:space="preserve">CRs/TPs </w:t>
            </w:r>
            <w:r w:rsidRPr="006F5DE4">
              <w:rPr>
                <w:rFonts w:eastAsiaTheme="minorEastAsia"/>
                <w:b/>
                <w:bCs/>
                <w:lang w:val="en-US" w:eastAsia="zh-CN"/>
              </w:rPr>
              <w:t xml:space="preserve">Status update </w:t>
            </w:r>
            <w:r w:rsidR="00B24CA0" w:rsidRPr="006F5DE4">
              <w:rPr>
                <w:rFonts w:eastAsiaTheme="minorEastAsia"/>
                <w:b/>
                <w:bCs/>
                <w:lang w:val="en-US" w:eastAsia="zh-CN"/>
              </w:rPr>
              <w:t>recommendation</w:t>
            </w:r>
            <w:r w:rsidRPr="006F5DE4">
              <w:rPr>
                <w:rFonts w:eastAsiaTheme="minorEastAsia"/>
                <w:b/>
                <w:bCs/>
                <w:lang w:val="en-US" w:eastAsia="zh-CN"/>
              </w:rPr>
              <w:t xml:space="preserve">  </w:t>
            </w:r>
          </w:p>
        </w:tc>
      </w:tr>
      <w:tr w:rsidR="00D34F86" w:rsidRPr="00D34F86" w14:paraId="382FF071" w14:textId="77777777" w:rsidTr="00A25F27">
        <w:tc>
          <w:tcPr>
            <w:tcW w:w="1242" w:type="dxa"/>
          </w:tcPr>
          <w:p w14:paraId="45A68EB1" w14:textId="3E243D3C" w:rsidR="00DD19DE" w:rsidRPr="001211D2" w:rsidRDefault="00D34F86" w:rsidP="00A25F27">
            <w:pPr>
              <w:rPr>
                <w:rFonts w:eastAsiaTheme="minorEastAsia"/>
                <w:lang w:val="en-US" w:eastAsia="zh-CN"/>
              </w:rPr>
            </w:pPr>
            <w:r>
              <w:rPr>
                <w:rFonts w:eastAsiaTheme="minorEastAsia"/>
                <w:color w:val="000000" w:themeColor="text1"/>
                <w:lang w:val="en-US" w:eastAsia="zh-CN"/>
              </w:rPr>
              <w:t>R4-</w:t>
            </w:r>
            <w:r w:rsidRPr="00B2623E">
              <w:rPr>
                <w:rFonts w:eastAsiaTheme="minorEastAsia"/>
                <w:color w:val="000000" w:themeColor="text1"/>
                <w:lang w:val="en-US" w:eastAsia="zh-CN"/>
              </w:rPr>
              <w:t>2113460</w:t>
            </w:r>
            <w:r>
              <w:rPr>
                <w:rFonts w:eastAsiaTheme="minorEastAsia"/>
                <w:color w:val="000000" w:themeColor="text1"/>
                <w:lang w:val="en-US" w:eastAsia="zh-CN"/>
              </w:rPr>
              <w:t xml:space="preserve"> </w:t>
            </w:r>
          </w:p>
        </w:tc>
        <w:tc>
          <w:tcPr>
            <w:tcW w:w="8615" w:type="dxa"/>
          </w:tcPr>
          <w:p w14:paraId="2D6BFC75" w14:textId="467B5BB7" w:rsidR="00074656" w:rsidRDefault="00074656" w:rsidP="00A25F27">
            <w:pPr>
              <w:rPr>
                <w:rFonts w:eastAsiaTheme="minorEastAsia"/>
                <w:iCs/>
                <w:lang w:val="en-US" w:eastAsia="zh-CN"/>
              </w:rPr>
            </w:pPr>
            <w:r w:rsidRPr="006F5DE4">
              <w:rPr>
                <w:rFonts w:eastAsiaTheme="minorEastAsia"/>
                <w:iCs/>
                <w:lang w:val="en-US" w:eastAsia="zh-CN"/>
              </w:rPr>
              <w:t>Postponed</w:t>
            </w:r>
            <w:r>
              <w:rPr>
                <w:rFonts w:eastAsiaTheme="minorEastAsia"/>
                <w:iCs/>
                <w:lang w:val="en-US" w:eastAsia="zh-CN"/>
              </w:rPr>
              <w:t xml:space="preserve">. </w:t>
            </w:r>
          </w:p>
          <w:p w14:paraId="6BF885BF" w14:textId="44B7C8BB" w:rsidR="00074656" w:rsidRPr="006F5DE4" w:rsidRDefault="00074656" w:rsidP="00A25F27">
            <w:pPr>
              <w:rPr>
                <w:rFonts w:eastAsiaTheme="minorEastAsia"/>
                <w:iCs/>
                <w:lang w:val="en-US" w:eastAsia="zh-CN"/>
              </w:rPr>
            </w:pPr>
            <w:r>
              <w:rPr>
                <w:rFonts w:eastAsiaTheme="minorEastAsia"/>
                <w:iCs/>
                <w:lang w:val="en-US" w:eastAsia="zh-CN"/>
              </w:rPr>
              <w:t>The moderator recommends to focus on the way forward.</w:t>
            </w:r>
          </w:p>
        </w:tc>
      </w:tr>
    </w:tbl>
    <w:p w14:paraId="2227E2DD" w14:textId="77777777" w:rsidR="00DD19DE" w:rsidRPr="006F5DE4" w:rsidRDefault="00DD19DE" w:rsidP="00DD19DE">
      <w:pPr>
        <w:rPr>
          <w:lang w:val="en-US" w:eastAsia="zh-CN"/>
        </w:rPr>
      </w:pPr>
    </w:p>
    <w:p w14:paraId="6F36FA85" w14:textId="057A4357" w:rsidR="00DD19DE" w:rsidRPr="006F5DE4" w:rsidRDefault="00DD19DE" w:rsidP="00DD19DE">
      <w:pPr>
        <w:pStyle w:val="Heading2"/>
        <w:rPr>
          <w:lang w:val="en-US"/>
        </w:rPr>
      </w:pPr>
      <w:r w:rsidRPr="006F5DE4">
        <w:rPr>
          <w:lang w:val="en-US"/>
        </w:rPr>
        <w:t>Discussion on 2nd round</w:t>
      </w:r>
    </w:p>
    <w:p w14:paraId="3622E609" w14:textId="1DFE0C16" w:rsidR="00A054D6" w:rsidRPr="006F5DE4" w:rsidRDefault="00A054D6" w:rsidP="00DD19DE">
      <w:pPr>
        <w:rPr>
          <w:i/>
          <w:lang w:val="en-US" w:eastAsia="zh-CN"/>
        </w:rPr>
      </w:pPr>
      <w:r>
        <w:rPr>
          <w:iCs/>
          <w:lang w:val="en-US" w:eastAsia="zh-CN"/>
        </w:rPr>
        <w:t xml:space="preserve">Discuss the following </w:t>
      </w:r>
      <w:r w:rsidR="001B5A95">
        <w:rPr>
          <w:iCs/>
          <w:lang w:val="en-US" w:eastAsia="zh-CN"/>
        </w:rPr>
        <w:t>issues</w:t>
      </w:r>
      <w:r>
        <w:rPr>
          <w:iCs/>
          <w:lang w:val="en-US" w:eastAsia="zh-CN"/>
        </w:rPr>
        <w:t>:</w:t>
      </w:r>
    </w:p>
    <w:p w14:paraId="4F56E3EA" w14:textId="04E69C9F" w:rsidR="00962108" w:rsidRDefault="00A054D6" w:rsidP="00962108">
      <w:pPr>
        <w:rPr>
          <w:b/>
          <w:color w:val="000000" w:themeColor="text1"/>
          <w:u w:val="single"/>
          <w:lang w:val="en-US" w:eastAsia="ko-KR"/>
        </w:rPr>
      </w:pPr>
      <w:r>
        <w:rPr>
          <w:b/>
          <w:color w:val="000000" w:themeColor="text1"/>
          <w:u w:val="single"/>
          <w:lang w:val="en-US" w:eastAsia="ko-KR"/>
        </w:rPr>
        <w:t xml:space="preserve">Applicability of </w:t>
      </w:r>
      <w:r w:rsidRPr="00EB5251">
        <w:rPr>
          <w:b/>
          <w:color w:val="000000" w:themeColor="text1"/>
          <w:u w:val="single"/>
          <w:lang w:val="en-US" w:eastAsia="ko-KR"/>
        </w:rPr>
        <w:t>64QAM Rank 2 (TS38.101-4 Table 7.2.2.2.1-4 Test 2-6)</w:t>
      </w:r>
      <w:r>
        <w:rPr>
          <w:b/>
          <w:color w:val="000000" w:themeColor="text1"/>
          <w:u w:val="single"/>
          <w:lang w:val="en-US" w:eastAsia="ko-KR"/>
        </w:rPr>
        <w:t xml:space="preserve"> and </w:t>
      </w:r>
      <w:r w:rsidRPr="00EB5251">
        <w:rPr>
          <w:b/>
          <w:color w:val="000000" w:themeColor="text1"/>
          <w:u w:val="single"/>
          <w:lang w:val="en-US" w:eastAsia="ko-KR"/>
        </w:rPr>
        <w:t>16QAM Rank 1 with Enhanced Receiver Type 1 (TS38.101-4 Table 7.2.2.2.1-5 Test 3-1)</w:t>
      </w:r>
    </w:p>
    <w:p w14:paraId="73F13BCB" w14:textId="77777777" w:rsidR="00A054D6" w:rsidRPr="00E9337A" w:rsidRDefault="00A054D6" w:rsidP="00A054D6">
      <w:pPr>
        <w:pStyle w:val="ListParagraph"/>
        <w:numPr>
          <w:ilvl w:val="0"/>
          <w:numId w:val="31"/>
        </w:numPr>
        <w:ind w:firstLineChars="0"/>
        <w:rPr>
          <w:rFonts w:eastAsiaTheme="minorEastAsia"/>
          <w:iCs/>
          <w:lang w:val="en-US" w:eastAsia="zh-CN"/>
        </w:rPr>
      </w:pPr>
      <w:r w:rsidRPr="00E9337A">
        <w:rPr>
          <w:rFonts w:eastAsiaTheme="minorEastAsia"/>
          <w:iCs/>
          <w:lang w:val="en-US" w:eastAsia="zh-CN"/>
        </w:rPr>
        <w:t xml:space="preserve">64QAM Rank 2 (TS38.101-4 Table 7.2.2.2.1-4 Test 2-6) </w:t>
      </w:r>
      <w:r>
        <w:rPr>
          <w:rFonts w:eastAsiaTheme="minorEastAsia"/>
          <w:iCs/>
          <w:lang w:val="en-US" w:eastAsia="zh-CN"/>
        </w:rPr>
        <w:t>is</w:t>
      </w:r>
      <w:r w:rsidRPr="00E9337A">
        <w:rPr>
          <w:rFonts w:eastAsiaTheme="minorEastAsia"/>
          <w:iCs/>
          <w:lang w:val="en-US" w:eastAsia="zh-CN"/>
        </w:rPr>
        <w:t xml:space="preserve"> applicable up to 48200MHz including band n262 with extra margin</w:t>
      </w:r>
      <w:r>
        <w:rPr>
          <w:rFonts w:eastAsiaTheme="minorEastAsia"/>
          <w:iCs/>
          <w:lang w:val="en-US" w:eastAsia="zh-CN"/>
        </w:rPr>
        <w:t xml:space="preserve">: </w:t>
      </w:r>
      <w:r w:rsidRPr="00E9337A">
        <w:rPr>
          <w:rFonts w:eastAsiaTheme="minorEastAsia"/>
          <w:iCs/>
          <w:lang w:val="en-US" w:eastAsia="zh-CN"/>
        </w:rPr>
        <w:t>0.5dB</w:t>
      </w:r>
    </w:p>
    <w:p w14:paraId="088FCA9E" w14:textId="77777777" w:rsidR="00A054D6" w:rsidRPr="00E9337A" w:rsidRDefault="00A054D6" w:rsidP="00A054D6">
      <w:pPr>
        <w:pStyle w:val="ListParagraph"/>
        <w:numPr>
          <w:ilvl w:val="0"/>
          <w:numId w:val="31"/>
        </w:numPr>
        <w:ind w:firstLineChars="0"/>
        <w:rPr>
          <w:rFonts w:eastAsiaTheme="minorEastAsia"/>
          <w:iCs/>
          <w:lang w:val="en-US" w:eastAsia="zh-CN"/>
        </w:rPr>
      </w:pPr>
      <w:r>
        <w:rPr>
          <w:rFonts w:eastAsiaTheme="minorEastAsia"/>
          <w:iCs/>
          <w:lang w:val="en-US" w:eastAsia="zh-CN"/>
        </w:rPr>
        <w:t xml:space="preserve">Apply the same applicability to </w:t>
      </w:r>
      <w:r w:rsidRPr="00E9337A">
        <w:rPr>
          <w:rFonts w:eastAsiaTheme="minorEastAsia"/>
          <w:iCs/>
          <w:lang w:val="en-US" w:eastAsia="zh-CN"/>
        </w:rPr>
        <w:t xml:space="preserve">16QAM Rank 1 with Enhanced Receiver Type 1 (TS38.101-4 Table 7.2.2.2.1-5 Test 3-1) </w:t>
      </w:r>
    </w:p>
    <w:p w14:paraId="0BC8940E" w14:textId="22CDDD3C" w:rsidR="00A054D6" w:rsidRDefault="00A054D6" w:rsidP="00962108">
      <w:pPr>
        <w:rPr>
          <w:b/>
          <w:color w:val="000000" w:themeColor="text1"/>
          <w:u w:val="single"/>
          <w:lang w:val="en-US" w:eastAsia="ko-KR"/>
        </w:rPr>
      </w:pPr>
      <w:r>
        <w:rPr>
          <w:b/>
          <w:color w:val="000000" w:themeColor="text1"/>
          <w:u w:val="single"/>
          <w:lang w:val="en-US" w:eastAsia="ko-KR"/>
        </w:rPr>
        <w:t xml:space="preserve">Applicability of </w:t>
      </w:r>
      <w:r w:rsidRPr="00EB5251">
        <w:rPr>
          <w:b/>
          <w:color w:val="000000" w:themeColor="text1"/>
          <w:u w:val="single"/>
          <w:lang w:val="en-US" w:eastAsia="ko-KR"/>
        </w:rPr>
        <w:t>256QAM Rank 1 (TS38.101-4 Table 7.2.2.2.1-3 Test 1-4 )</w:t>
      </w:r>
    </w:p>
    <w:p w14:paraId="6AE79523" w14:textId="2CD2FE8C" w:rsidR="00A054D6" w:rsidRDefault="00A054D6" w:rsidP="00A054D6">
      <w:pPr>
        <w:pStyle w:val="ListParagraph"/>
        <w:numPr>
          <w:ilvl w:val="0"/>
          <w:numId w:val="27"/>
        </w:numPr>
        <w:ind w:firstLineChars="0"/>
        <w:rPr>
          <w:rFonts w:eastAsiaTheme="minorEastAsia"/>
          <w:iCs/>
          <w:lang w:val="en-US" w:eastAsia="zh-CN"/>
        </w:rPr>
      </w:pPr>
      <w:r w:rsidRPr="006F5DE4">
        <w:rPr>
          <w:rFonts w:eastAsiaTheme="minorEastAsia"/>
          <w:iCs/>
          <w:lang w:val="en-US" w:eastAsia="zh-CN"/>
        </w:rPr>
        <w:t xml:space="preserve">256QAM Rank 1 test is applicable to up 48200MHz </w:t>
      </w:r>
      <w:r>
        <w:rPr>
          <w:rFonts w:eastAsiaTheme="minorEastAsia"/>
          <w:iCs/>
          <w:lang w:val="en-US" w:eastAsia="zh-CN"/>
        </w:rPr>
        <w:t xml:space="preserve">(including band n262) </w:t>
      </w:r>
      <w:r w:rsidRPr="006F5DE4">
        <w:rPr>
          <w:rFonts w:eastAsiaTheme="minorEastAsia"/>
          <w:iCs/>
          <w:lang w:val="en-US" w:eastAsia="zh-CN"/>
        </w:rPr>
        <w:t xml:space="preserve">with extra margin. </w:t>
      </w:r>
      <w:r>
        <w:rPr>
          <w:rFonts w:eastAsiaTheme="minorEastAsia"/>
          <w:iCs/>
          <w:lang w:val="en-US" w:eastAsia="zh-CN"/>
        </w:rPr>
        <w:t xml:space="preserve">FFS for the extra margin. </w:t>
      </w:r>
    </w:p>
    <w:p w14:paraId="51516264" w14:textId="77777777" w:rsidR="00A054D6" w:rsidRDefault="00A054D6" w:rsidP="00A054D6">
      <w:pPr>
        <w:pStyle w:val="ListParagraph"/>
        <w:numPr>
          <w:ilvl w:val="1"/>
          <w:numId w:val="27"/>
        </w:numPr>
        <w:ind w:firstLineChars="0"/>
        <w:rPr>
          <w:rFonts w:eastAsiaTheme="minorEastAsia"/>
          <w:iCs/>
          <w:lang w:val="en-US" w:eastAsia="zh-CN"/>
        </w:rPr>
      </w:pPr>
      <w:r>
        <w:rPr>
          <w:rFonts w:eastAsiaTheme="minorEastAsia"/>
          <w:iCs/>
          <w:lang w:val="en-US" w:eastAsia="zh-CN"/>
        </w:rPr>
        <w:t>Testability depends on the test system.</w:t>
      </w:r>
    </w:p>
    <w:p w14:paraId="3A3867C7" w14:textId="77777777" w:rsidR="00A054D6" w:rsidRDefault="00A054D6" w:rsidP="00A054D6">
      <w:pPr>
        <w:pStyle w:val="ListParagraph"/>
        <w:numPr>
          <w:ilvl w:val="1"/>
          <w:numId w:val="27"/>
        </w:numPr>
        <w:ind w:firstLineChars="0"/>
        <w:rPr>
          <w:rFonts w:eastAsiaTheme="minorEastAsia"/>
          <w:iCs/>
          <w:lang w:val="en-US" w:eastAsia="zh-CN"/>
        </w:rPr>
      </w:pPr>
      <w:r>
        <w:rPr>
          <w:rFonts w:eastAsiaTheme="minorEastAsia"/>
          <w:iCs/>
          <w:lang w:val="en-US" w:eastAsia="zh-CN"/>
        </w:rPr>
        <w:t>Companies are encouraged to study the required extra margin with the following assumptions:</w:t>
      </w:r>
    </w:p>
    <w:p w14:paraId="20F201C8" w14:textId="77777777" w:rsidR="00A054D6" w:rsidRDefault="00A054D6" w:rsidP="00A054D6">
      <w:pPr>
        <w:pStyle w:val="ListParagraph"/>
        <w:numPr>
          <w:ilvl w:val="2"/>
          <w:numId w:val="27"/>
        </w:numPr>
        <w:ind w:firstLineChars="0"/>
        <w:rPr>
          <w:rFonts w:eastAsiaTheme="minorEastAsia"/>
          <w:iCs/>
          <w:lang w:val="en-US" w:eastAsia="zh-CN"/>
        </w:rPr>
      </w:pPr>
      <w:r>
        <w:rPr>
          <w:rFonts w:eastAsiaTheme="minorEastAsia"/>
          <w:iCs/>
          <w:lang w:val="en-US" w:eastAsia="zh-CN"/>
        </w:rPr>
        <w:t xml:space="preserve">Phase noise model: </w:t>
      </w:r>
    </w:p>
    <w:p w14:paraId="7F3B09E1" w14:textId="77777777" w:rsidR="00A054D6" w:rsidRDefault="00A054D6" w:rsidP="00A054D6">
      <w:pPr>
        <w:pStyle w:val="ListParagraph"/>
        <w:numPr>
          <w:ilvl w:val="3"/>
          <w:numId w:val="27"/>
        </w:numPr>
        <w:ind w:firstLineChars="0"/>
        <w:rPr>
          <w:rFonts w:eastAsiaTheme="minorEastAsia"/>
          <w:iCs/>
          <w:lang w:val="en-US" w:eastAsia="zh-CN"/>
        </w:rPr>
      </w:pPr>
      <w:r>
        <w:rPr>
          <w:rFonts w:eastAsiaTheme="minorEastAsia"/>
          <w:iCs/>
          <w:lang w:val="en-US" w:eastAsia="zh-CN"/>
        </w:rPr>
        <w:t>PN model Example 2 in TR 38.803 as a baseline</w:t>
      </w:r>
    </w:p>
    <w:p w14:paraId="16F6EDBC" w14:textId="77777777" w:rsidR="00A054D6" w:rsidRPr="006F5DE4" w:rsidRDefault="00A054D6" w:rsidP="00A054D6">
      <w:pPr>
        <w:pStyle w:val="ListParagraph"/>
        <w:numPr>
          <w:ilvl w:val="3"/>
          <w:numId w:val="27"/>
        </w:numPr>
        <w:ind w:firstLineChars="0"/>
        <w:rPr>
          <w:rFonts w:eastAsiaTheme="minorEastAsia"/>
          <w:iCs/>
          <w:lang w:val="en-US" w:eastAsia="zh-CN"/>
        </w:rPr>
      </w:pPr>
      <w:r>
        <w:rPr>
          <w:rFonts w:eastAsiaTheme="minorEastAsia"/>
          <w:iCs/>
          <w:lang w:val="en-US" w:eastAsia="zh-CN"/>
        </w:rPr>
        <w:t xml:space="preserve">Other PN model are not precluded (e.g., </w:t>
      </w:r>
      <w:r w:rsidRPr="00BC2731">
        <w:rPr>
          <w:rFonts w:eastAsiaTheme="minorEastAsia"/>
          <w:color w:val="000000" w:themeColor="text1"/>
          <w:lang w:val="en-US" w:eastAsia="zh-CN"/>
        </w:rPr>
        <w:t>R4-2010176</w:t>
      </w:r>
      <w:r>
        <w:rPr>
          <w:rFonts w:eastAsiaTheme="minorEastAsia"/>
          <w:color w:val="000000" w:themeColor="text1"/>
          <w:lang w:val="en-US" w:eastAsia="zh-CN"/>
        </w:rPr>
        <w:t>)</w:t>
      </w:r>
    </w:p>
    <w:p w14:paraId="1A0AF57A" w14:textId="77777777" w:rsidR="00A054D6" w:rsidRPr="006F5DE4" w:rsidRDefault="00A054D6" w:rsidP="00A054D6">
      <w:pPr>
        <w:pStyle w:val="ListParagraph"/>
        <w:numPr>
          <w:ilvl w:val="2"/>
          <w:numId w:val="27"/>
        </w:numPr>
        <w:ind w:firstLineChars="0"/>
        <w:rPr>
          <w:rFonts w:eastAsiaTheme="minorEastAsia"/>
          <w:iCs/>
          <w:lang w:val="en-US" w:eastAsia="zh-CN"/>
        </w:rPr>
      </w:pPr>
      <w:r>
        <w:rPr>
          <w:rFonts w:eastAsiaTheme="minorEastAsia"/>
          <w:color w:val="000000" w:themeColor="text1"/>
          <w:lang w:val="en-US" w:eastAsia="zh-CN"/>
        </w:rPr>
        <w:t>Carrier frequency: 47GHz vs. 39GHz</w:t>
      </w:r>
    </w:p>
    <w:p w14:paraId="31781B4B" w14:textId="77777777" w:rsidR="00A054D6" w:rsidRDefault="00A054D6" w:rsidP="00A054D6">
      <w:pPr>
        <w:pStyle w:val="ListParagraph"/>
        <w:numPr>
          <w:ilvl w:val="2"/>
          <w:numId w:val="27"/>
        </w:numPr>
        <w:ind w:firstLineChars="0"/>
        <w:rPr>
          <w:rFonts w:eastAsiaTheme="minorEastAsia"/>
          <w:iCs/>
          <w:lang w:val="en-US" w:eastAsia="zh-CN"/>
        </w:rPr>
      </w:pPr>
      <w:r>
        <w:rPr>
          <w:rFonts w:eastAsiaTheme="minorEastAsia"/>
          <w:iCs/>
          <w:lang w:val="en-US" w:eastAsia="zh-CN"/>
        </w:rPr>
        <w:t>Phase noise compensation at the UE receiver</w:t>
      </w:r>
    </w:p>
    <w:p w14:paraId="67BBDB25" w14:textId="77777777" w:rsidR="00A054D6" w:rsidRDefault="00A054D6" w:rsidP="00A054D6">
      <w:pPr>
        <w:pStyle w:val="ListParagraph"/>
        <w:numPr>
          <w:ilvl w:val="3"/>
          <w:numId w:val="27"/>
        </w:numPr>
        <w:ind w:firstLineChars="0"/>
        <w:rPr>
          <w:rFonts w:eastAsiaTheme="minorEastAsia"/>
          <w:iCs/>
          <w:lang w:val="en-US" w:eastAsia="zh-CN"/>
        </w:rPr>
      </w:pPr>
      <w:r>
        <w:rPr>
          <w:rFonts w:eastAsiaTheme="minorEastAsia"/>
          <w:iCs/>
          <w:lang w:val="en-US" w:eastAsia="zh-CN"/>
        </w:rPr>
        <w:t>CPE compensation</w:t>
      </w:r>
    </w:p>
    <w:p w14:paraId="4EAD1B3E" w14:textId="77777777" w:rsidR="00A054D6" w:rsidRPr="005D6805" w:rsidRDefault="00A054D6" w:rsidP="00962108">
      <w:pPr>
        <w:rPr>
          <w:i/>
          <w:color w:val="0070C0"/>
          <w:lang w:val="en-US"/>
        </w:rPr>
      </w:pPr>
    </w:p>
    <w:p w14:paraId="0D8AB162" w14:textId="314120E3" w:rsidR="00C647AC" w:rsidRPr="00877E27" w:rsidRDefault="00C647AC" w:rsidP="00C647AC">
      <w:pPr>
        <w:pStyle w:val="Heading1"/>
        <w:rPr>
          <w:lang w:val="en-US" w:eastAsia="ja-JP"/>
        </w:rPr>
      </w:pPr>
      <w:r w:rsidRPr="005D6805">
        <w:rPr>
          <w:lang w:val="en-US" w:eastAsia="ja-JP"/>
        </w:rPr>
        <w:lastRenderedPageBreak/>
        <w:t>Topic #</w:t>
      </w:r>
      <w:r>
        <w:rPr>
          <w:lang w:val="en-US" w:eastAsia="ja-JP"/>
        </w:rPr>
        <w:t>3</w:t>
      </w:r>
      <w:r w:rsidRPr="005D6805">
        <w:rPr>
          <w:lang w:val="en-US" w:eastAsia="ja-JP"/>
        </w:rPr>
        <w:t xml:space="preserve">: </w:t>
      </w:r>
      <w:r w:rsidRPr="00C647AC">
        <w:rPr>
          <w:lang w:val="en-US" w:eastAsia="ja-JP"/>
        </w:rPr>
        <w:t>Introduction of channel bandwidths 35MHz and 45MHz for NR</w:t>
      </w:r>
      <w:r w:rsidR="00205B0A">
        <w:rPr>
          <w:lang w:val="en-US" w:eastAsia="ja-JP"/>
        </w:rPr>
        <w:t xml:space="preserve"> (AI </w:t>
      </w:r>
      <w:r w:rsidR="00205B0A" w:rsidRPr="005D6805">
        <w:rPr>
          <w:color w:val="000000" w:themeColor="text1"/>
          <w:lang w:val="en-US" w:eastAsia="zh-CN"/>
        </w:rPr>
        <w:t>8.27.5</w:t>
      </w:r>
      <w:r w:rsidR="00205B0A">
        <w:rPr>
          <w:color w:val="000000" w:themeColor="text1"/>
          <w:lang w:val="en-US" w:eastAsia="zh-CN"/>
        </w:rPr>
        <w:t>)</w:t>
      </w:r>
    </w:p>
    <w:p w14:paraId="1CC3C270" w14:textId="77777777" w:rsidR="00C647AC" w:rsidRPr="005D6805" w:rsidRDefault="00C647AC" w:rsidP="00C647AC">
      <w:pPr>
        <w:pStyle w:val="Heading2"/>
        <w:rPr>
          <w:lang w:val="en-US"/>
        </w:rPr>
      </w:pPr>
      <w:r w:rsidRPr="005D6805">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C647AC" w:rsidRPr="005D6805" w14:paraId="1C5D386F" w14:textId="77777777" w:rsidTr="00A25F27">
        <w:trPr>
          <w:trHeight w:val="468"/>
        </w:trPr>
        <w:tc>
          <w:tcPr>
            <w:tcW w:w="1648" w:type="dxa"/>
            <w:vAlign w:val="center"/>
          </w:tcPr>
          <w:p w14:paraId="1D070141" w14:textId="77777777" w:rsidR="00C647AC" w:rsidRPr="0023573C" w:rsidRDefault="00C647AC" w:rsidP="00A25F27">
            <w:pPr>
              <w:spacing w:before="120" w:after="120"/>
              <w:rPr>
                <w:b/>
                <w:bCs/>
                <w:lang w:val="en-US"/>
              </w:rPr>
            </w:pPr>
            <w:r w:rsidRPr="0023573C">
              <w:rPr>
                <w:b/>
                <w:bCs/>
                <w:lang w:val="en-US"/>
              </w:rPr>
              <w:t>T-doc number</w:t>
            </w:r>
          </w:p>
        </w:tc>
        <w:tc>
          <w:tcPr>
            <w:tcW w:w="1437" w:type="dxa"/>
            <w:vAlign w:val="center"/>
          </w:tcPr>
          <w:p w14:paraId="30C7E7CA" w14:textId="77777777" w:rsidR="00C647AC" w:rsidRPr="0023573C" w:rsidRDefault="00C647AC" w:rsidP="00A25F27">
            <w:pPr>
              <w:spacing w:before="120" w:after="120"/>
              <w:rPr>
                <w:b/>
                <w:bCs/>
                <w:lang w:val="en-US"/>
              </w:rPr>
            </w:pPr>
            <w:r w:rsidRPr="0023573C">
              <w:rPr>
                <w:b/>
                <w:bCs/>
                <w:lang w:val="en-US"/>
              </w:rPr>
              <w:t>Company</w:t>
            </w:r>
          </w:p>
        </w:tc>
        <w:tc>
          <w:tcPr>
            <w:tcW w:w="6772" w:type="dxa"/>
            <w:vAlign w:val="center"/>
          </w:tcPr>
          <w:p w14:paraId="00140DAC" w14:textId="77777777" w:rsidR="00C647AC" w:rsidRPr="0023573C" w:rsidRDefault="00C647AC" w:rsidP="00A25F27">
            <w:pPr>
              <w:spacing w:before="120" w:after="120"/>
              <w:rPr>
                <w:b/>
                <w:bCs/>
                <w:lang w:val="en-US"/>
              </w:rPr>
            </w:pPr>
            <w:r w:rsidRPr="0023573C">
              <w:rPr>
                <w:b/>
                <w:bCs/>
                <w:lang w:val="en-US"/>
              </w:rPr>
              <w:t>Proposals / Observations</w:t>
            </w:r>
          </w:p>
        </w:tc>
      </w:tr>
      <w:tr w:rsidR="00C647AC" w:rsidRPr="005D6805" w14:paraId="27AEE3D3" w14:textId="77777777" w:rsidTr="00A25F27">
        <w:trPr>
          <w:trHeight w:val="468"/>
        </w:trPr>
        <w:tc>
          <w:tcPr>
            <w:tcW w:w="1648" w:type="dxa"/>
          </w:tcPr>
          <w:p w14:paraId="3F4AAF9A" w14:textId="66777C3A" w:rsidR="00C647AC" w:rsidRPr="00361C27" w:rsidRDefault="00C647AC" w:rsidP="00A25F27">
            <w:pPr>
              <w:spacing w:before="120" w:after="120"/>
              <w:rPr>
                <w:lang w:val="en-US"/>
              </w:rPr>
            </w:pPr>
            <w:r w:rsidRPr="00361C27">
              <w:rPr>
                <w:lang w:val="en-US"/>
              </w:rPr>
              <w:t>R4-2112153</w:t>
            </w:r>
          </w:p>
        </w:tc>
        <w:tc>
          <w:tcPr>
            <w:tcW w:w="1437" w:type="dxa"/>
          </w:tcPr>
          <w:p w14:paraId="2F3F6DAE" w14:textId="6E92EABC" w:rsidR="00C647AC" w:rsidRPr="00361C27" w:rsidRDefault="00C647AC" w:rsidP="00A25F27">
            <w:pPr>
              <w:spacing w:before="120" w:after="120"/>
              <w:rPr>
                <w:lang w:val="en-US"/>
              </w:rPr>
            </w:pPr>
            <w:r w:rsidRPr="00361C27">
              <w:rPr>
                <w:lang w:val="en-US"/>
              </w:rPr>
              <w:t>China Telecom</w:t>
            </w:r>
          </w:p>
        </w:tc>
        <w:tc>
          <w:tcPr>
            <w:tcW w:w="6772" w:type="dxa"/>
          </w:tcPr>
          <w:p w14:paraId="7B989591" w14:textId="23472077" w:rsidR="00C647AC" w:rsidRPr="00361C27" w:rsidRDefault="00B968AA" w:rsidP="00A25F27">
            <w:pPr>
              <w:spacing w:before="120" w:after="120"/>
              <w:rPr>
                <w:lang w:val="en-US"/>
              </w:rPr>
            </w:pPr>
            <w:r w:rsidRPr="00361C27">
              <w:rPr>
                <w:lang w:val="en-US"/>
              </w:rPr>
              <w:t xml:space="preserve">Simulation results of PDSCH for CBW 35 and 45MHz  </w:t>
            </w:r>
          </w:p>
        </w:tc>
      </w:tr>
      <w:tr w:rsidR="00C647AC" w:rsidRPr="005D6805" w14:paraId="5BDAAE1B" w14:textId="77777777" w:rsidTr="00A25F27">
        <w:trPr>
          <w:trHeight w:val="468"/>
        </w:trPr>
        <w:tc>
          <w:tcPr>
            <w:tcW w:w="1648" w:type="dxa"/>
          </w:tcPr>
          <w:p w14:paraId="28AE2F58" w14:textId="37B39DCE" w:rsidR="00C647AC" w:rsidRPr="00361C27" w:rsidRDefault="00C647AC" w:rsidP="00A25F27">
            <w:pPr>
              <w:spacing w:before="120" w:after="120"/>
              <w:rPr>
                <w:lang w:val="en-US"/>
              </w:rPr>
            </w:pPr>
            <w:r w:rsidRPr="00361C27">
              <w:rPr>
                <w:lang w:val="en-US"/>
              </w:rPr>
              <w:t>R4-2113805</w:t>
            </w:r>
          </w:p>
        </w:tc>
        <w:tc>
          <w:tcPr>
            <w:tcW w:w="1437" w:type="dxa"/>
          </w:tcPr>
          <w:p w14:paraId="3D5B1E62" w14:textId="25D6FE46" w:rsidR="00C647AC" w:rsidRPr="00361C27" w:rsidRDefault="00C647AC" w:rsidP="00A25F27">
            <w:pPr>
              <w:spacing w:before="120" w:after="120"/>
              <w:rPr>
                <w:lang w:val="en-US"/>
              </w:rPr>
            </w:pPr>
            <w:r w:rsidRPr="00361C27">
              <w:rPr>
                <w:lang w:val="en-US"/>
              </w:rPr>
              <w:t>Huawei, HiSilicon</w:t>
            </w:r>
          </w:p>
        </w:tc>
        <w:tc>
          <w:tcPr>
            <w:tcW w:w="6772" w:type="dxa"/>
          </w:tcPr>
          <w:p w14:paraId="6BA96027" w14:textId="2028D221" w:rsidR="00C647AC" w:rsidRPr="00361C27" w:rsidRDefault="004C122E" w:rsidP="00A25F27">
            <w:pPr>
              <w:spacing w:before="120" w:after="120"/>
              <w:rPr>
                <w:lang w:val="en-US"/>
              </w:rPr>
            </w:pPr>
            <w:r w:rsidRPr="004C122E">
              <w:rPr>
                <w:lang w:val="en-US"/>
              </w:rPr>
              <w:t>CR: cleanup for UE demodulation requirements for 35MHz and 45MHz CBW for FR1 FDD</w:t>
            </w:r>
          </w:p>
        </w:tc>
      </w:tr>
    </w:tbl>
    <w:p w14:paraId="7B66CAC6" w14:textId="77777777" w:rsidR="00C647AC" w:rsidRPr="005D6805" w:rsidRDefault="00C647AC" w:rsidP="00C647AC">
      <w:pPr>
        <w:rPr>
          <w:lang w:val="en-US"/>
        </w:rPr>
      </w:pPr>
    </w:p>
    <w:p w14:paraId="4AB1EE61" w14:textId="2EDA0171" w:rsidR="00C647AC" w:rsidRPr="00877E27" w:rsidRDefault="00C647AC" w:rsidP="00C647AC">
      <w:pPr>
        <w:pStyle w:val="Heading2"/>
        <w:rPr>
          <w:lang w:val="en-US"/>
        </w:rPr>
      </w:pPr>
      <w:r w:rsidRPr="005D6805">
        <w:rPr>
          <w:lang w:val="en-US"/>
        </w:rPr>
        <w:t>Open issues summary</w:t>
      </w:r>
    </w:p>
    <w:p w14:paraId="72308907" w14:textId="6621A548" w:rsidR="00C647AC" w:rsidRPr="005F3CE2" w:rsidRDefault="005F3CE2" w:rsidP="005F3CE2">
      <w:pPr>
        <w:spacing w:after="120"/>
        <w:rPr>
          <w:color w:val="000000" w:themeColor="text1"/>
          <w:szCs w:val="24"/>
          <w:lang w:val="en-US" w:eastAsia="zh-CN"/>
        </w:rPr>
      </w:pPr>
      <w:r w:rsidRPr="005F3CE2">
        <w:rPr>
          <w:color w:val="000000" w:themeColor="text1"/>
          <w:szCs w:val="24"/>
          <w:lang w:val="en-US" w:eastAsia="zh-CN"/>
        </w:rPr>
        <w:t xml:space="preserve">Moderator proposes to allocate new Tdoc to update </w:t>
      </w:r>
      <w:r>
        <w:rPr>
          <w:color w:val="000000" w:themeColor="text1"/>
          <w:szCs w:val="24"/>
          <w:lang w:val="en-US" w:eastAsia="zh-CN"/>
        </w:rPr>
        <w:t>the summary of simulation results (</w:t>
      </w:r>
      <w:r w:rsidRPr="005F3CE2">
        <w:rPr>
          <w:color w:val="000000" w:themeColor="text1"/>
          <w:szCs w:val="24"/>
          <w:lang w:val="en-US" w:eastAsia="zh-CN"/>
        </w:rPr>
        <w:t>R4-2110548)</w:t>
      </w:r>
      <w:r>
        <w:rPr>
          <w:color w:val="000000" w:themeColor="text1"/>
          <w:szCs w:val="24"/>
          <w:lang w:val="en-US" w:eastAsia="zh-CN"/>
        </w:rPr>
        <w:t xml:space="preserve">. Based on the </w:t>
      </w:r>
      <w:r w:rsidR="0017540F">
        <w:rPr>
          <w:color w:val="000000" w:themeColor="text1"/>
          <w:szCs w:val="24"/>
          <w:lang w:val="en-US" w:eastAsia="zh-CN"/>
        </w:rPr>
        <w:t xml:space="preserve">simulation </w:t>
      </w:r>
      <w:r>
        <w:rPr>
          <w:color w:val="000000" w:themeColor="text1"/>
          <w:szCs w:val="24"/>
          <w:lang w:val="en-US" w:eastAsia="zh-CN"/>
        </w:rPr>
        <w:t xml:space="preserve">summary, if necessary, the moderator proposes to update the draft CR R4-2113805. </w:t>
      </w:r>
    </w:p>
    <w:p w14:paraId="4B05BAF7" w14:textId="77777777" w:rsidR="00C647AC" w:rsidRPr="005D6805" w:rsidRDefault="00C647AC" w:rsidP="00C647AC">
      <w:pPr>
        <w:rPr>
          <w:color w:val="0070C0"/>
          <w:lang w:val="en-US" w:eastAsia="zh-CN"/>
        </w:rPr>
      </w:pPr>
    </w:p>
    <w:p w14:paraId="35E28573" w14:textId="77777777" w:rsidR="00C647AC" w:rsidRPr="005D6805" w:rsidRDefault="00C647AC" w:rsidP="00C647AC">
      <w:pPr>
        <w:pStyle w:val="Heading2"/>
        <w:rPr>
          <w:lang w:val="en-US"/>
        </w:rPr>
      </w:pPr>
      <w:r w:rsidRPr="005D6805">
        <w:rPr>
          <w:lang w:val="en-US"/>
        </w:rPr>
        <w:t xml:space="preserve">Companies views’ collection for 1st round </w:t>
      </w:r>
    </w:p>
    <w:p w14:paraId="4E265FF2" w14:textId="1DFA0B9D" w:rsidR="00C647AC" w:rsidRDefault="00C647AC" w:rsidP="00C647AC">
      <w:pPr>
        <w:pStyle w:val="Heading3"/>
        <w:rPr>
          <w:sz w:val="24"/>
          <w:szCs w:val="16"/>
          <w:lang w:val="en-US"/>
        </w:rPr>
      </w:pPr>
      <w:r w:rsidRPr="005D6805">
        <w:rPr>
          <w:sz w:val="24"/>
          <w:szCs w:val="16"/>
          <w:lang w:val="en-US"/>
        </w:rPr>
        <w:t xml:space="preserve">Open issues </w:t>
      </w:r>
    </w:p>
    <w:p w14:paraId="1C9C4068" w14:textId="736EF1C0" w:rsidR="005F3CE2" w:rsidRPr="005F3CE2" w:rsidRDefault="0099208B" w:rsidP="005F3CE2">
      <w:pPr>
        <w:rPr>
          <w:lang w:val="en-US" w:eastAsia="zh-CN"/>
        </w:rPr>
      </w:pPr>
      <w:r>
        <w:rPr>
          <w:lang w:val="en-US" w:eastAsia="zh-CN"/>
        </w:rPr>
        <w:t>P</w:t>
      </w:r>
      <w:r w:rsidRPr="005D6805">
        <w:rPr>
          <w:lang w:val="en-US" w:eastAsia="zh-CN"/>
        </w:rPr>
        <w:t>rovide the comment for</w:t>
      </w:r>
      <w:r>
        <w:rPr>
          <w:lang w:val="en-US" w:eastAsia="zh-CN"/>
        </w:rPr>
        <w:t xml:space="preserve"> CR. </w:t>
      </w:r>
    </w:p>
    <w:p w14:paraId="3B4CF00F" w14:textId="77777777" w:rsidR="00C647AC" w:rsidRPr="005D6805" w:rsidRDefault="00C647AC" w:rsidP="00C647AC">
      <w:pPr>
        <w:pStyle w:val="Heading3"/>
        <w:rPr>
          <w:sz w:val="24"/>
          <w:szCs w:val="16"/>
          <w:lang w:val="en-US"/>
        </w:rPr>
      </w:pPr>
      <w:r w:rsidRPr="005D6805">
        <w:rPr>
          <w:sz w:val="24"/>
          <w:szCs w:val="16"/>
          <w:lang w:val="en-US"/>
        </w:rPr>
        <w:t>CRs/TPs comments collection</w:t>
      </w:r>
    </w:p>
    <w:p w14:paraId="11A24805" w14:textId="77777777" w:rsidR="00C647AC" w:rsidRPr="005D6805" w:rsidRDefault="00C647AC" w:rsidP="00C647AC">
      <w:pPr>
        <w:rPr>
          <w:i/>
          <w:color w:val="0070C0"/>
          <w:lang w:val="en-US" w:eastAsia="zh-CN"/>
        </w:rPr>
      </w:pPr>
      <w:r w:rsidRPr="005D6805">
        <w:rPr>
          <w:i/>
          <w:color w:val="0070C0"/>
          <w:lang w:val="en-US" w:eastAsia="zh-CN"/>
        </w:rPr>
        <w:t>Major close to finalize WIs and Rel-15 maintenance, comments collections can be arranged for TPs and CRs. For Rel-16 on-going WIs, suggest to focus on open issues discussion on 1</w:t>
      </w:r>
      <w:r w:rsidRPr="005D6805">
        <w:rPr>
          <w:i/>
          <w:color w:val="0070C0"/>
          <w:vertAlign w:val="superscript"/>
          <w:lang w:val="en-US" w:eastAsia="zh-CN"/>
        </w:rPr>
        <w:t>st</w:t>
      </w:r>
      <w:r w:rsidRPr="005D6805">
        <w:rPr>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C647AC" w:rsidRPr="005D6805" w14:paraId="5DF82308" w14:textId="77777777" w:rsidTr="005F3CE2">
        <w:tc>
          <w:tcPr>
            <w:tcW w:w="1232" w:type="dxa"/>
          </w:tcPr>
          <w:p w14:paraId="19B1A6C2" w14:textId="77777777" w:rsidR="00C647AC" w:rsidRPr="005F3CE2" w:rsidRDefault="00C647AC" w:rsidP="00A25F27">
            <w:pPr>
              <w:spacing w:after="120"/>
              <w:rPr>
                <w:rFonts w:eastAsiaTheme="minorEastAsia"/>
                <w:b/>
                <w:bCs/>
                <w:color w:val="000000" w:themeColor="text1"/>
                <w:lang w:val="en-US" w:eastAsia="zh-CN"/>
              </w:rPr>
            </w:pPr>
            <w:r w:rsidRPr="005F3CE2">
              <w:rPr>
                <w:rFonts w:eastAsiaTheme="minorEastAsia"/>
                <w:b/>
                <w:bCs/>
                <w:color w:val="000000" w:themeColor="text1"/>
                <w:lang w:val="en-US" w:eastAsia="zh-CN"/>
              </w:rPr>
              <w:t>CR/TP number</w:t>
            </w:r>
          </w:p>
        </w:tc>
        <w:tc>
          <w:tcPr>
            <w:tcW w:w="8399" w:type="dxa"/>
          </w:tcPr>
          <w:p w14:paraId="4F572A21" w14:textId="77777777" w:rsidR="00C647AC" w:rsidRPr="005F3CE2" w:rsidRDefault="00C647AC" w:rsidP="00A25F27">
            <w:pPr>
              <w:spacing w:after="120"/>
              <w:rPr>
                <w:rFonts w:eastAsiaTheme="minorEastAsia"/>
                <w:b/>
                <w:bCs/>
                <w:color w:val="000000" w:themeColor="text1"/>
                <w:lang w:val="en-US" w:eastAsia="zh-CN"/>
              </w:rPr>
            </w:pPr>
            <w:r w:rsidRPr="005F3CE2">
              <w:rPr>
                <w:rFonts w:eastAsiaTheme="minorEastAsia"/>
                <w:b/>
                <w:bCs/>
                <w:color w:val="000000" w:themeColor="text1"/>
                <w:lang w:val="en-US" w:eastAsia="zh-CN"/>
              </w:rPr>
              <w:t>Comments collection</w:t>
            </w:r>
          </w:p>
        </w:tc>
      </w:tr>
      <w:tr w:rsidR="00C647AC" w:rsidRPr="005D6805" w14:paraId="71EBCA1F" w14:textId="77777777" w:rsidTr="005F3CE2">
        <w:tc>
          <w:tcPr>
            <w:tcW w:w="1232" w:type="dxa"/>
            <w:vMerge w:val="restart"/>
          </w:tcPr>
          <w:p w14:paraId="1364CB17" w14:textId="33A9EE1E" w:rsidR="00C647AC" w:rsidRPr="005F3CE2" w:rsidRDefault="005F3CE2" w:rsidP="00A25F27">
            <w:pPr>
              <w:spacing w:after="120"/>
              <w:rPr>
                <w:rFonts w:eastAsiaTheme="minorEastAsia"/>
                <w:color w:val="000000" w:themeColor="text1"/>
                <w:lang w:val="en-US" w:eastAsia="zh-CN"/>
              </w:rPr>
            </w:pPr>
            <w:r w:rsidRPr="00361C27">
              <w:rPr>
                <w:lang w:val="en-US"/>
              </w:rPr>
              <w:t>R4-2113805</w:t>
            </w:r>
            <w:r>
              <w:rPr>
                <w:lang w:val="en-US"/>
              </w:rPr>
              <w:t xml:space="preserve"> CR (Huawei, HiSilicon)</w:t>
            </w:r>
          </w:p>
        </w:tc>
        <w:tc>
          <w:tcPr>
            <w:tcW w:w="8399" w:type="dxa"/>
          </w:tcPr>
          <w:p w14:paraId="534F9ACF" w14:textId="3B5DADCC" w:rsidR="00C816A3" w:rsidRDefault="00C816A3" w:rsidP="00A25F27">
            <w:pPr>
              <w:spacing w:after="120"/>
              <w:rPr>
                <w:rFonts w:eastAsiaTheme="minorEastAsia"/>
                <w:color w:val="000000" w:themeColor="text1"/>
                <w:lang w:val="en-US" w:eastAsia="zh-CN"/>
              </w:rPr>
            </w:pPr>
            <w:r>
              <w:rPr>
                <w:rFonts w:eastAsiaTheme="minorEastAsia"/>
                <w:color w:val="000000" w:themeColor="text1"/>
                <w:lang w:val="en-US" w:eastAsia="zh-CN"/>
              </w:rPr>
              <w:t>Huawei:</w:t>
            </w:r>
          </w:p>
          <w:p w14:paraId="2BCC3B88" w14:textId="34C026C3" w:rsidR="00C647AC" w:rsidRDefault="00C816A3" w:rsidP="00A25F27">
            <w:pPr>
              <w:spacing w:after="120"/>
              <w:rPr>
                <w:rFonts w:eastAsiaTheme="minorEastAsia"/>
                <w:color w:val="000000" w:themeColor="text1"/>
                <w:lang w:val="en-US" w:eastAsia="zh-CN"/>
              </w:rPr>
            </w:pPr>
            <w:r>
              <w:rPr>
                <w:rFonts w:eastAsiaTheme="minorEastAsia"/>
                <w:color w:val="000000" w:themeColor="text1"/>
                <w:lang w:val="en-US" w:eastAsia="zh-CN"/>
              </w:rPr>
              <w:t>The CR should be revised to update the SNR values</w:t>
            </w:r>
            <w:r w:rsidR="00321454">
              <w:rPr>
                <w:rFonts w:eastAsiaTheme="minorEastAsia"/>
                <w:color w:val="000000" w:themeColor="text1"/>
                <w:lang w:val="en-US" w:eastAsia="zh-CN"/>
              </w:rPr>
              <w:t xml:space="preserve"> by including the results submitted for this meeting</w:t>
            </w:r>
            <w:r>
              <w:rPr>
                <w:rFonts w:eastAsiaTheme="minorEastAsia"/>
                <w:color w:val="000000" w:themeColor="text1"/>
                <w:lang w:val="en-US" w:eastAsia="zh-CN"/>
              </w:rPr>
              <w:t>.</w:t>
            </w:r>
          </w:p>
          <w:p w14:paraId="71973C90" w14:textId="292AF42E" w:rsidR="00C816A3" w:rsidRDefault="00C816A3" w:rsidP="00A25F27">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 xml:space="preserve">n addition, a simulation results summary Tdoc is needed </w:t>
            </w:r>
            <w:r w:rsidR="00321454">
              <w:rPr>
                <w:rFonts w:eastAsiaTheme="minorEastAsia"/>
                <w:color w:val="000000" w:themeColor="text1"/>
                <w:lang w:val="en-US" w:eastAsia="zh-CN"/>
              </w:rPr>
              <w:t>for</w:t>
            </w:r>
            <w:r>
              <w:rPr>
                <w:rFonts w:eastAsiaTheme="minorEastAsia"/>
                <w:color w:val="000000" w:themeColor="text1"/>
                <w:lang w:val="en-US" w:eastAsia="zh-CN"/>
              </w:rPr>
              <w:t xml:space="preserve"> 2</w:t>
            </w:r>
            <w:r w:rsidRPr="00C816A3">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w:t>
            </w:r>
          </w:p>
          <w:p w14:paraId="1CCFFB63" w14:textId="71884D9C" w:rsidR="00C816A3" w:rsidRPr="005F3CE2" w:rsidRDefault="00C816A3" w:rsidP="00A25F27">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e have upload</w:t>
            </w:r>
            <w:r w:rsidR="00321454">
              <w:rPr>
                <w:rFonts w:eastAsiaTheme="minorEastAsia"/>
                <w:color w:val="000000" w:themeColor="text1"/>
                <w:lang w:val="en-US" w:eastAsia="zh-CN"/>
              </w:rPr>
              <w:t>ed</w:t>
            </w:r>
            <w:r>
              <w:rPr>
                <w:rFonts w:eastAsiaTheme="minorEastAsia"/>
                <w:color w:val="000000" w:themeColor="text1"/>
                <w:lang w:val="en-US" w:eastAsia="zh-CN"/>
              </w:rPr>
              <w:t xml:space="preserve"> the revised CR and draft </w:t>
            </w:r>
            <w:r w:rsidRPr="00C816A3">
              <w:rPr>
                <w:rFonts w:eastAsiaTheme="minorEastAsia"/>
                <w:color w:val="000000" w:themeColor="text1"/>
                <w:lang w:val="en-US" w:eastAsia="zh-CN"/>
              </w:rPr>
              <w:t>simulation results summary</w:t>
            </w:r>
            <w:r>
              <w:rPr>
                <w:rFonts w:eastAsiaTheme="minorEastAsia"/>
                <w:color w:val="000000" w:themeColor="text1"/>
                <w:lang w:val="en-US" w:eastAsia="zh-CN"/>
              </w:rPr>
              <w:t>.</w:t>
            </w:r>
          </w:p>
        </w:tc>
      </w:tr>
      <w:tr w:rsidR="00C647AC" w:rsidRPr="005D6805" w14:paraId="1362CD7B" w14:textId="77777777" w:rsidTr="005F3CE2">
        <w:tc>
          <w:tcPr>
            <w:tcW w:w="1232" w:type="dxa"/>
            <w:vMerge/>
          </w:tcPr>
          <w:p w14:paraId="7DB5FA33" w14:textId="77777777" w:rsidR="00C647AC" w:rsidRPr="005F3CE2" w:rsidRDefault="00C647AC" w:rsidP="00A25F27">
            <w:pPr>
              <w:spacing w:after="120"/>
              <w:rPr>
                <w:rFonts w:eastAsiaTheme="minorEastAsia"/>
                <w:color w:val="000000" w:themeColor="text1"/>
                <w:lang w:val="en-US" w:eastAsia="zh-CN"/>
              </w:rPr>
            </w:pPr>
          </w:p>
        </w:tc>
        <w:tc>
          <w:tcPr>
            <w:tcW w:w="8399" w:type="dxa"/>
          </w:tcPr>
          <w:p w14:paraId="3EE2D266" w14:textId="13E130F2" w:rsidR="00C647AC" w:rsidRDefault="006917D6" w:rsidP="00A25F27">
            <w:pPr>
              <w:spacing w:after="120"/>
              <w:rPr>
                <w:rFonts w:eastAsiaTheme="minorEastAsia"/>
                <w:color w:val="000000" w:themeColor="text1"/>
                <w:lang w:val="en-US" w:eastAsia="zh-CN"/>
              </w:rPr>
            </w:pPr>
            <w:r>
              <w:rPr>
                <w:rFonts w:eastAsiaTheme="minorEastAsia"/>
                <w:color w:val="000000" w:themeColor="text1"/>
                <w:lang w:val="en-US" w:eastAsia="zh-CN"/>
              </w:rPr>
              <w:t>Ericsson:</w:t>
            </w:r>
          </w:p>
          <w:p w14:paraId="494C68F1" w14:textId="077A7CC9" w:rsidR="006917D6" w:rsidRPr="005F3CE2" w:rsidRDefault="006917D6" w:rsidP="00A25F27">
            <w:pPr>
              <w:spacing w:after="120"/>
              <w:rPr>
                <w:rFonts w:eastAsiaTheme="minorEastAsia"/>
                <w:color w:val="000000" w:themeColor="text1"/>
                <w:lang w:val="en-US" w:eastAsia="zh-CN"/>
              </w:rPr>
            </w:pPr>
            <w:r>
              <w:rPr>
                <w:rFonts w:eastAsiaTheme="minorEastAsia"/>
                <w:color w:val="000000" w:themeColor="text1"/>
                <w:lang w:val="en-US" w:eastAsia="zh-CN"/>
              </w:rPr>
              <w:t xml:space="preserve">The revision looks fine with us. If companies are fine, we also propose to remove [] from the requirements because the difference is small. </w:t>
            </w:r>
          </w:p>
        </w:tc>
      </w:tr>
      <w:tr w:rsidR="00C647AC" w:rsidRPr="005D6805" w14:paraId="3817FEAD" w14:textId="77777777" w:rsidTr="005F3CE2">
        <w:tc>
          <w:tcPr>
            <w:tcW w:w="1232" w:type="dxa"/>
            <w:vMerge/>
          </w:tcPr>
          <w:p w14:paraId="507198B0" w14:textId="77777777" w:rsidR="00C647AC" w:rsidRPr="005F3CE2" w:rsidRDefault="00C647AC" w:rsidP="00A25F27">
            <w:pPr>
              <w:spacing w:after="120"/>
              <w:rPr>
                <w:rFonts w:eastAsiaTheme="minorEastAsia"/>
                <w:color w:val="000000" w:themeColor="text1"/>
                <w:lang w:val="en-US" w:eastAsia="zh-CN"/>
              </w:rPr>
            </w:pPr>
          </w:p>
        </w:tc>
        <w:tc>
          <w:tcPr>
            <w:tcW w:w="8399" w:type="dxa"/>
          </w:tcPr>
          <w:p w14:paraId="5C87BA23" w14:textId="746A1CEF" w:rsidR="00C647AC" w:rsidRDefault="00C31D7A" w:rsidP="00A25F27">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sidR="00BC3F56">
              <w:rPr>
                <w:rFonts w:eastAsiaTheme="minorEastAsia"/>
                <w:color w:val="000000" w:themeColor="text1"/>
                <w:lang w:val="en-US" w:eastAsia="zh-CN"/>
              </w:rPr>
              <w:t>hina Telecom</w:t>
            </w:r>
            <w:r>
              <w:rPr>
                <w:rFonts w:eastAsiaTheme="minorEastAsia"/>
                <w:color w:val="000000" w:themeColor="text1"/>
                <w:lang w:val="en-US" w:eastAsia="zh-CN"/>
              </w:rPr>
              <w:t>:</w:t>
            </w:r>
          </w:p>
          <w:p w14:paraId="1DD2D227" w14:textId="2E42CDD7" w:rsidR="00C31D7A" w:rsidRDefault="00C31D7A" w:rsidP="00A25F27">
            <w:pPr>
              <w:spacing w:after="12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hanks Huawei for the update.</w:t>
            </w:r>
          </w:p>
          <w:p w14:paraId="37339380" w14:textId="1BFCA0BE" w:rsidR="00C31D7A" w:rsidRDefault="00C31D7A" w:rsidP="00A25F27">
            <w:pPr>
              <w:spacing w:after="12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e are also fine with the proposal from Ericsson to remove the [] in this meeting, since small requirement difference is observed.</w:t>
            </w:r>
          </w:p>
          <w:p w14:paraId="30FB69D6" w14:textId="36805BCF" w:rsidR="00C31D7A" w:rsidRPr="005F3CE2" w:rsidRDefault="00C31D7A" w:rsidP="00A25F27">
            <w:pPr>
              <w:spacing w:after="120"/>
              <w:rPr>
                <w:rFonts w:eastAsiaTheme="minorEastAsia"/>
                <w:color w:val="000000" w:themeColor="text1"/>
                <w:lang w:val="en-US" w:eastAsia="zh-CN"/>
              </w:rPr>
            </w:pPr>
            <w:r>
              <w:rPr>
                <w:rFonts w:eastAsiaTheme="minorEastAsia"/>
                <w:color w:val="000000" w:themeColor="text1"/>
                <w:lang w:val="en-US" w:eastAsia="zh-CN"/>
              </w:rPr>
              <w:t>Please note that our simulation results (TP curves) have been also added in the</w:t>
            </w:r>
            <w:r w:rsidR="003A449F">
              <w:rPr>
                <w:rFonts w:eastAsiaTheme="minorEastAsia"/>
                <w:color w:val="000000" w:themeColor="text1"/>
                <w:lang w:val="en-US" w:eastAsia="zh-CN"/>
              </w:rPr>
              <w:t xml:space="preserve"> draft</w:t>
            </w:r>
            <w:r>
              <w:rPr>
                <w:rFonts w:eastAsiaTheme="minorEastAsia"/>
                <w:color w:val="000000" w:themeColor="text1"/>
                <w:lang w:val="en-US" w:eastAsia="zh-CN"/>
              </w:rPr>
              <w:t xml:space="preserve"> simulation collection tdoc.</w:t>
            </w:r>
          </w:p>
        </w:tc>
      </w:tr>
    </w:tbl>
    <w:p w14:paraId="772E3E94" w14:textId="77777777" w:rsidR="00C647AC" w:rsidRPr="005D6805" w:rsidRDefault="00C647AC" w:rsidP="00C647AC">
      <w:pPr>
        <w:rPr>
          <w:color w:val="0070C0"/>
          <w:lang w:val="en-US" w:eastAsia="zh-CN"/>
        </w:rPr>
      </w:pPr>
    </w:p>
    <w:p w14:paraId="4423A548" w14:textId="77777777" w:rsidR="00C647AC" w:rsidRPr="005D6805" w:rsidRDefault="00C647AC" w:rsidP="00C647AC">
      <w:pPr>
        <w:pStyle w:val="Heading2"/>
        <w:rPr>
          <w:lang w:val="en-US"/>
        </w:rPr>
      </w:pPr>
      <w:r w:rsidRPr="005D6805">
        <w:rPr>
          <w:lang w:val="en-US"/>
        </w:rPr>
        <w:lastRenderedPageBreak/>
        <w:t xml:space="preserve">Summary for 1st round </w:t>
      </w:r>
    </w:p>
    <w:p w14:paraId="26889C31" w14:textId="77777777" w:rsidR="00C647AC" w:rsidRPr="005D6805" w:rsidRDefault="00C647AC" w:rsidP="00C647AC">
      <w:pPr>
        <w:pStyle w:val="Heading3"/>
        <w:rPr>
          <w:sz w:val="24"/>
          <w:szCs w:val="16"/>
          <w:lang w:val="en-US"/>
        </w:rPr>
      </w:pPr>
      <w:r w:rsidRPr="005D6805">
        <w:rPr>
          <w:sz w:val="24"/>
          <w:szCs w:val="16"/>
          <w:lang w:val="en-US"/>
        </w:rPr>
        <w:t xml:space="preserve">Open issues </w:t>
      </w:r>
    </w:p>
    <w:p w14:paraId="0230D174" w14:textId="40409B4F" w:rsidR="00C647AC" w:rsidRPr="006F5DE4" w:rsidRDefault="0097161A" w:rsidP="00C647AC">
      <w:pPr>
        <w:rPr>
          <w:iCs/>
          <w:lang w:val="en-US" w:eastAsia="zh-CN"/>
        </w:rPr>
      </w:pPr>
      <w:r w:rsidRPr="006F5DE4">
        <w:rPr>
          <w:iCs/>
          <w:lang w:val="en-US" w:eastAsia="zh-CN"/>
        </w:rPr>
        <w:t>None</w:t>
      </w:r>
    </w:p>
    <w:p w14:paraId="25E005EA" w14:textId="77777777" w:rsidR="00C647AC" w:rsidRPr="005D6805" w:rsidRDefault="00C647AC" w:rsidP="00C647AC">
      <w:pPr>
        <w:rPr>
          <w:i/>
          <w:color w:val="0070C0"/>
          <w:lang w:val="en-US" w:eastAsia="zh-CN"/>
        </w:rPr>
      </w:pPr>
    </w:p>
    <w:p w14:paraId="1E4FB362" w14:textId="77777777" w:rsidR="00C647AC" w:rsidRPr="005D6805" w:rsidRDefault="00C647AC" w:rsidP="00C647AC">
      <w:pPr>
        <w:pStyle w:val="Heading3"/>
        <w:rPr>
          <w:sz w:val="24"/>
          <w:szCs w:val="16"/>
          <w:lang w:val="en-US"/>
        </w:rPr>
      </w:pPr>
      <w:r w:rsidRPr="005D6805">
        <w:rPr>
          <w:sz w:val="24"/>
          <w:szCs w:val="16"/>
          <w:lang w:val="en-US"/>
        </w:rPr>
        <w:t>CRs/TPs</w:t>
      </w:r>
    </w:p>
    <w:p w14:paraId="72A18B1E" w14:textId="77777777" w:rsidR="00C647AC" w:rsidRPr="006F5DE4" w:rsidRDefault="00C647AC" w:rsidP="00C647AC">
      <w:pPr>
        <w:rPr>
          <w:i/>
          <w:lang w:val="en-US"/>
        </w:rPr>
      </w:pPr>
      <w:r w:rsidRPr="006F5DE4">
        <w:rPr>
          <w:i/>
          <w:lang w:val="en-US" w:eastAsia="zh-CN"/>
        </w:rPr>
        <w:t>Moderator tries to summarize discussion status for 1</w:t>
      </w:r>
      <w:r w:rsidRPr="006F5DE4">
        <w:rPr>
          <w:i/>
          <w:vertAlign w:val="superscript"/>
          <w:lang w:val="en-US" w:eastAsia="zh-CN"/>
        </w:rPr>
        <w:t>st</w:t>
      </w:r>
      <w:r w:rsidRPr="006F5DE4">
        <w:rPr>
          <w:i/>
          <w:lang w:val="en-US"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97161A" w:rsidRPr="006F5DE4" w14:paraId="3B28F748" w14:textId="77777777" w:rsidTr="00A25F27">
        <w:tc>
          <w:tcPr>
            <w:tcW w:w="1242" w:type="dxa"/>
          </w:tcPr>
          <w:p w14:paraId="3A62F9E8" w14:textId="77777777" w:rsidR="00C647AC" w:rsidRPr="006F5DE4" w:rsidRDefault="00C647AC" w:rsidP="00A25F27">
            <w:pPr>
              <w:rPr>
                <w:rFonts w:eastAsiaTheme="minorEastAsia"/>
                <w:b/>
                <w:bCs/>
                <w:lang w:val="en-US" w:eastAsia="zh-CN"/>
              </w:rPr>
            </w:pPr>
            <w:r w:rsidRPr="006F5DE4">
              <w:rPr>
                <w:rFonts w:eastAsiaTheme="minorEastAsia"/>
                <w:b/>
                <w:bCs/>
                <w:lang w:val="en-US" w:eastAsia="zh-CN"/>
              </w:rPr>
              <w:t>CR/TP number</w:t>
            </w:r>
          </w:p>
        </w:tc>
        <w:tc>
          <w:tcPr>
            <w:tcW w:w="8615" w:type="dxa"/>
          </w:tcPr>
          <w:p w14:paraId="021A0470" w14:textId="77777777" w:rsidR="00C647AC" w:rsidRPr="006F5DE4" w:rsidRDefault="00C647AC" w:rsidP="00A25F27">
            <w:pPr>
              <w:rPr>
                <w:rFonts w:eastAsia="ＭＳ 明朝"/>
                <w:b/>
                <w:bCs/>
                <w:lang w:val="en-US" w:eastAsia="zh-CN"/>
              </w:rPr>
            </w:pPr>
            <w:r w:rsidRPr="006F5DE4">
              <w:rPr>
                <w:b/>
                <w:bCs/>
                <w:lang w:val="en-US" w:eastAsia="zh-CN"/>
              </w:rPr>
              <w:t xml:space="preserve">CRs/TPs </w:t>
            </w:r>
            <w:r w:rsidRPr="006F5DE4">
              <w:rPr>
                <w:rFonts w:eastAsiaTheme="minorEastAsia"/>
                <w:b/>
                <w:bCs/>
                <w:lang w:val="en-US" w:eastAsia="zh-CN"/>
              </w:rPr>
              <w:t xml:space="preserve">Status update recommendation  </w:t>
            </w:r>
          </w:p>
        </w:tc>
      </w:tr>
      <w:tr w:rsidR="0097161A" w:rsidRPr="0097161A" w14:paraId="20FCF7FC" w14:textId="77777777" w:rsidTr="00A25F27">
        <w:tc>
          <w:tcPr>
            <w:tcW w:w="1242" w:type="dxa"/>
          </w:tcPr>
          <w:p w14:paraId="2DA360A6" w14:textId="473A283A" w:rsidR="00C647AC" w:rsidRPr="006F5DE4" w:rsidRDefault="0097161A" w:rsidP="00A25F27">
            <w:pPr>
              <w:rPr>
                <w:rFonts w:eastAsiaTheme="minorEastAsia"/>
                <w:lang w:val="en-US" w:eastAsia="zh-CN"/>
              </w:rPr>
            </w:pPr>
            <w:r w:rsidRPr="006F5DE4">
              <w:rPr>
                <w:rFonts w:eastAsiaTheme="minorEastAsia"/>
                <w:lang w:val="en-US" w:eastAsia="zh-CN"/>
              </w:rPr>
              <w:t xml:space="preserve">R4-2113805 </w:t>
            </w:r>
          </w:p>
        </w:tc>
        <w:tc>
          <w:tcPr>
            <w:tcW w:w="8615" w:type="dxa"/>
          </w:tcPr>
          <w:p w14:paraId="47DE8A69" w14:textId="138A3D7C" w:rsidR="0097161A" w:rsidRPr="006F5DE4" w:rsidRDefault="0097161A" w:rsidP="00A25F27">
            <w:pPr>
              <w:rPr>
                <w:rFonts w:eastAsiaTheme="minorEastAsia"/>
                <w:iCs/>
                <w:lang w:val="en-US" w:eastAsia="zh-CN"/>
              </w:rPr>
            </w:pPr>
            <w:r w:rsidRPr="006F5DE4">
              <w:rPr>
                <w:rFonts w:eastAsiaTheme="minorEastAsia"/>
                <w:iCs/>
                <w:lang w:val="en-US" w:eastAsia="zh-CN"/>
              </w:rPr>
              <w:t>To be revised</w:t>
            </w:r>
          </w:p>
          <w:p w14:paraId="6FBF8277" w14:textId="55661272" w:rsidR="0097161A" w:rsidRPr="006F5DE4" w:rsidRDefault="0097161A" w:rsidP="00A25F27">
            <w:pPr>
              <w:rPr>
                <w:rFonts w:eastAsiaTheme="minorEastAsia"/>
                <w:iCs/>
                <w:lang w:val="en-US" w:eastAsia="zh-CN"/>
              </w:rPr>
            </w:pPr>
            <w:r w:rsidRPr="006F5DE4">
              <w:rPr>
                <w:rFonts w:eastAsiaTheme="minorEastAsia"/>
                <w:iCs/>
                <w:lang w:val="en-US" w:eastAsia="zh-CN"/>
              </w:rPr>
              <w:t xml:space="preserve">Based on the updated simulation summary, the moderator recommends to revise this CR according to the simulation summary. The moderator also recommends to remove [] from the requirements for 35/45MHz. </w:t>
            </w:r>
          </w:p>
        </w:tc>
      </w:tr>
    </w:tbl>
    <w:p w14:paraId="23C22FA1" w14:textId="77777777" w:rsidR="00C647AC" w:rsidRPr="005D6805" w:rsidRDefault="00C647AC" w:rsidP="00C647AC">
      <w:pPr>
        <w:rPr>
          <w:color w:val="0070C0"/>
          <w:lang w:val="en-US" w:eastAsia="zh-CN"/>
        </w:rPr>
      </w:pPr>
    </w:p>
    <w:p w14:paraId="6BA9E5FD" w14:textId="39656BD4" w:rsidR="00C647AC" w:rsidRPr="005D6805" w:rsidRDefault="00C647AC" w:rsidP="00C647AC">
      <w:pPr>
        <w:pStyle w:val="Heading2"/>
        <w:rPr>
          <w:lang w:val="en-US"/>
        </w:rPr>
      </w:pPr>
      <w:r w:rsidRPr="005D6805">
        <w:rPr>
          <w:lang w:val="en-US"/>
        </w:rPr>
        <w:t>Discussion on 2nd round</w:t>
      </w:r>
    </w:p>
    <w:p w14:paraId="5974DF4D" w14:textId="3A95E0F4" w:rsidR="00C647AC" w:rsidRPr="006F5DE4" w:rsidRDefault="0097161A" w:rsidP="00C647AC">
      <w:pPr>
        <w:rPr>
          <w:iCs/>
          <w:lang w:val="en-US"/>
        </w:rPr>
      </w:pPr>
      <w:r w:rsidRPr="006F5DE4">
        <w:rPr>
          <w:iCs/>
          <w:lang w:val="en-US"/>
        </w:rPr>
        <w:t>Review the revised CR of R4-2113805.</w:t>
      </w:r>
    </w:p>
    <w:p w14:paraId="71FE1DFC" w14:textId="1F0C700E" w:rsidR="00307E51" w:rsidRPr="005D6805" w:rsidRDefault="00307E51" w:rsidP="00307E51">
      <w:pPr>
        <w:rPr>
          <w:lang w:val="en-US" w:eastAsia="zh-CN"/>
        </w:rPr>
      </w:pPr>
    </w:p>
    <w:p w14:paraId="458B4749" w14:textId="0B3A9AFB" w:rsidR="00307E51" w:rsidRPr="005D6805" w:rsidRDefault="00307E51" w:rsidP="00307E51">
      <w:pPr>
        <w:rPr>
          <w:lang w:val="en-US" w:eastAsia="zh-CN"/>
        </w:rPr>
      </w:pPr>
    </w:p>
    <w:p w14:paraId="7C96510A" w14:textId="5FEDF72F" w:rsidR="00F115F5" w:rsidRPr="005D6805" w:rsidRDefault="00F115F5" w:rsidP="00F115F5">
      <w:pPr>
        <w:pStyle w:val="Heading1"/>
        <w:rPr>
          <w:lang w:val="en-US" w:eastAsia="ja-JP"/>
        </w:rPr>
      </w:pPr>
      <w:r w:rsidRPr="005D6805">
        <w:rPr>
          <w:lang w:val="en-US" w:eastAsia="ja-JP"/>
        </w:rPr>
        <w:t>Recommendations for Tdocs</w:t>
      </w:r>
    </w:p>
    <w:p w14:paraId="33D4B33E" w14:textId="2AF38BD5" w:rsidR="00F115F5" w:rsidRPr="005D6805" w:rsidRDefault="00F115F5" w:rsidP="00F115F5">
      <w:pPr>
        <w:pStyle w:val="Heading2"/>
        <w:rPr>
          <w:lang w:val="en-US"/>
        </w:rPr>
      </w:pPr>
      <w:r w:rsidRPr="005D6805">
        <w:rPr>
          <w:lang w:val="en-US"/>
        </w:rPr>
        <w:t xml:space="preserve">1st round </w:t>
      </w:r>
    </w:p>
    <w:p w14:paraId="640B34ED" w14:textId="095B69D6" w:rsidR="006D4176" w:rsidRPr="005D6805" w:rsidRDefault="006D4176" w:rsidP="006D4176">
      <w:pPr>
        <w:rPr>
          <w:b/>
          <w:bCs/>
          <w:u w:val="single"/>
          <w:lang w:val="en-US" w:eastAsia="ja-JP"/>
        </w:rPr>
      </w:pPr>
      <w:r w:rsidRPr="005D6805">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5D6805" w14:paraId="233A2DF0" w14:textId="77777777" w:rsidTr="00E72CF1">
        <w:tc>
          <w:tcPr>
            <w:tcW w:w="2058" w:type="pct"/>
          </w:tcPr>
          <w:p w14:paraId="4B247ECD" w14:textId="77777777" w:rsidR="006D4176" w:rsidRPr="006F5DE4" w:rsidRDefault="006D4176" w:rsidP="00A25F27">
            <w:pPr>
              <w:spacing w:after="120"/>
              <w:rPr>
                <w:b/>
                <w:bCs/>
                <w:lang w:val="en-US" w:eastAsia="zh-CN"/>
              </w:rPr>
            </w:pPr>
            <w:r w:rsidRPr="006F5DE4">
              <w:rPr>
                <w:b/>
                <w:bCs/>
                <w:lang w:val="en-US" w:eastAsia="zh-CN"/>
              </w:rPr>
              <w:t>Title</w:t>
            </w:r>
          </w:p>
        </w:tc>
        <w:tc>
          <w:tcPr>
            <w:tcW w:w="1325" w:type="pct"/>
          </w:tcPr>
          <w:p w14:paraId="52216D4A" w14:textId="77777777" w:rsidR="006D4176" w:rsidRPr="006F5DE4" w:rsidRDefault="006D4176" w:rsidP="00A25F27">
            <w:pPr>
              <w:spacing w:after="120"/>
              <w:rPr>
                <w:b/>
                <w:bCs/>
                <w:lang w:val="en-US" w:eastAsia="zh-CN"/>
              </w:rPr>
            </w:pPr>
            <w:r w:rsidRPr="006F5DE4">
              <w:rPr>
                <w:b/>
                <w:bCs/>
                <w:lang w:val="en-US" w:eastAsia="zh-CN"/>
              </w:rPr>
              <w:t>Source</w:t>
            </w:r>
          </w:p>
        </w:tc>
        <w:tc>
          <w:tcPr>
            <w:tcW w:w="1617" w:type="pct"/>
          </w:tcPr>
          <w:p w14:paraId="00E9C514" w14:textId="77777777" w:rsidR="006D4176" w:rsidRPr="006F5DE4" w:rsidRDefault="006D4176" w:rsidP="00A25F27">
            <w:pPr>
              <w:spacing w:after="120"/>
              <w:rPr>
                <w:b/>
                <w:bCs/>
                <w:lang w:val="en-US" w:eastAsia="zh-CN"/>
              </w:rPr>
            </w:pPr>
            <w:r w:rsidRPr="006F5DE4">
              <w:rPr>
                <w:b/>
                <w:bCs/>
                <w:lang w:val="en-US" w:eastAsia="zh-CN"/>
              </w:rPr>
              <w:t>Comments</w:t>
            </w:r>
          </w:p>
        </w:tc>
      </w:tr>
      <w:tr w:rsidR="003C3425" w:rsidRPr="005D6805" w14:paraId="19873DF8" w14:textId="77777777" w:rsidTr="00E72CF1">
        <w:tc>
          <w:tcPr>
            <w:tcW w:w="2058" w:type="pct"/>
          </w:tcPr>
          <w:p w14:paraId="1E1BB2D3" w14:textId="7CB4A97A" w:rsidR="003C3425" w:rsidRPr="006F5DE4" w:rsidRDefault="003C3425" w:rsidP="006D4176">
            <w:pPr>
              <w:spacing w:after="120"/>
              <w:rPr>
                <w:rFonts w:eastAsiaTheme="minorEastAsia"/>
                <w:lang w:val="en-US" w:eastAsia="zh-CN"/>
              </w:rPr>
            </w:pPr>
            <w:r w:rsidRPr="006F5DE4">
              <w:rPr>
                <w:lang w:val="en-US"/>
              </w:rPr>
              <w:t>Summary of simulation results for 35MHz and 45MHz channel bandwidth for FR1 FDD</w:t>
            </w:r>
          </w:p>
        </w:tc>
        <w:tc>
          <w:tcPr>
            <w:tcW w:w="1325" w:type="pct"/>
          </w:tcPr>
          <w:p w14:paraId="27A811EF" w14:textId="1D9B85B1" w:rsidR="003C3425" w:rsidRPr="006F5DE4" w:rsidRDefault="00E71058" w:rsidP="006D4176">
            <w:pPr>
              <w:spacing w:after="120"/>
              <w:rPr>
                <w:rFonts w:eastAsiaTheme="minorEastAsia"/>
                <w:lang w:val="en-US" w:eastAsia="zh-CN"/>
              </w:rPr>
            </w:pPr>
            <w:r w:rsidRPr="006F5DE4">
              <w:rPr>
                <w:rFonts w:eastAsiaTheme="minorEastAsia"/>
                <w:lang w:val="en-US" w:eastAsia="zh-CN"/>
              </w:rPr>
              <w:t>Huawei, HiSilicon</w:t>
            </w:r>
          </w:p>
        </w:tc>
        <w:tc>
          <w:tcPr>
            <w:tcW w:w="1617" w:type="pct"/>
          </w:tcPr>
          <w:p w14:paraId="75C4CA06" w14:textId="6C95DD2A" w:rsidR="003C3425" w:rsidRPr="006F5DE4" w:rsidRDefault="003C3425" w:rsidP="006D4176">
            <w:pPr>
              <w:spacing w:after="120"/>
              <w:rPr>
                <w:rFonts w:eastAsiaTheme="minorEastAsia"/>
                <w:lang w:val="en-US" w:eastAsia="zh-CN"/>
              </w:rPr>
            </w:pPr>
            <w:r w:rsidRPr="006F5DE4">
              <w:rPr>
                <w:rFonts w:eastAsiaTheme="minorEastAsia"/>
                <w:lang w:val="en-US" w:eastAsia="zh-CN"/>
              </w:rPr>
              <w:t>Update of R4-2110548</w:t>
            </w:r>
            <w:r w:rsidR="00E71058" w:rsidRPr="006F5DE4">
              <w:rPr>
                <w:rFonts w:eastAsiaTheme="minorEastAsia"/>
                <w:lang w:val="en-US" w:eastAsia="zh-CN"/>
              </w:rPr>
              <w:t xml:space="preserve"> (RAN4#99-e)</w:t>
            </w:r>
          </w:p>
        </w:tc>
      </w:tr>
      <w:tr w:rsidR="006D4176" w:rsidRPr="005D6805" w14:paraId="5541F0F0" w14:textId="77777777" w:rsidTr="00E72CF1">
        <w:tc>
          <w:tcPr>
            <w:tcW w:w="2058" w:type="pct"/>
          </w:tcPr>
          <w:p w14:paraId="694EB05F" w14:textId="29DDEF07" w:rsidR="006D4176" w:rsidRPr="006F5DE4" w:rsidRDefault="00E71058" w:rsidP="006D4176">
            <w:pPr>
              <w:spacing w:after="120"/>
              <w:rPr>
                <w:rFonts w:eastAsiaTheme="minorEastAsia"/>
                <w:lang w:val="en-US" w:eastAsia="zh-CN"/>
              </w:rPr>
            </w:pPr>
            <w:r w:rsidRPr="006F5DE4">
              <w:rPr>
                <w:rFonts w:eastAsiaTheme="minorEastAsia"/>
                <w:lang w:val="en-US" w:eastAsia="zh-CN"/>
              </w:rPr>
              <w:t>Way forward on UE demodulation on NR 47GHz band</w:t>
            </w:r>
          </w:p>
        </w:tc>
        <w:tc>
          <w:tcPr>
            <w:tcW w:w="1325" w:type="pct"/>
          </w:tcPr>
          <w:p w14:paraId="0AD10F75" w14:textId="4227AF7E" w:rsidR="006D4176" w:rsidRPr="006F5DE4" w:rsidRDefault="00E71058" w:rsidP="006D4176">
            <w:pPr>
              <w:spacing w:after="120"/>
              <w:rPr>
                <w:rFonts w:eastAsiaTheme="minorEastAsia"/>
                <w:lang w:val="en-US" w:eastAsia="zh-CN"/>
              </w:rPr>
            </w:pPr>
            <w:r w:rsidRPr="006F5DE4">
              <w:rPr>
                <w:rFonts w:eastAsiaTheme="minorEastAsia"/>
                <w:lang w:val="en-US" w:eastAsia="zh-CN"/>
              </w:rPr>
              <w:t>Ericsson</w:t>
            </w:r>
          </w:p>
        </w:tc>
        <w:tc>
          <w:tcPr>
            <w:tcW w:w="1617" w:type="pct"/>
          </w:tcPr>
          <w:p w14:paraId="7B35AD2F" w14:textId="5CF7EB4B" w:rsidR="006D4176" w:rsidRPr="006F5DE4" w:rsidRDefault="006D4176" w:rsidP="006D4176">
            <w:pPr>
              <w:spacing w:after="120"/>
              <w:rPr>
                <w:rFonts w:eastAsiaTheme="minorEastAsia"/>
                <w:lang w:val="en-US" w:eastAsia="zh-CN"/>
              </w:rPr>
            </w:pPr>
          </w:p>
        </w:tc>
      </w:tr>
      <w:tr w:rsidR="006D4176" w:rsidRPr="005D6805" w14:paraId="6498472C" w14:textId="77777777" w:rsidTr="00E72CF1">
        <w:tc>
          <w:tcPr>
            <w:tcW w:w="2058" w:type="pct"/>
          </w:tcPr>
          <w:p w14:paraId="6C8E1B24" w14:textId="07844759" w:rsidR="006D4176" w:rsidRPr="006F5DE4" w:rsidRDefault="006D4176" w:rsidP="006D4176">
            <w:pPr>
              <w:spacing w:after="120"/>
              <w:rPr>
                <w:rFonts w:eastAsiaTheme="minorEastAsia"/>
                <w:lang w:val="en-US" w:eastAsia="zh-CN"/>
              </w:rPr>
            </w:pPr>
          </w:p>
        </w:tc>
        <w:tc>
          <w:tcPr>
            <w:tcW w:w="1325" w:type="pct"/>
          </w:tcPr>
          <w:p w14:paraId="22B41B42" w14:textId="78B1DB40" w:rsidR="006D4176" w:rsidRPr="006F5DE4" w:rsidRDefault="006D4176" w:rsidP="006D4176">
            <w:pPr>
              <w:spacing w:after="120"/>
              <w:rPr>
                <w:rFonts w:eastAsiaTheme="minorEastAsia"/>
                <w:lang w:val="en-US" w:eastAsia="zh-CN"/>
              </w:rPr>
            </w:pPr>
          </w:p>
        </w:tc>
        <w:tc>
          <w:tcPr>
            <w:tcW w:w="1617" w:type="pct"/>
          </w:tcPr>
          <w:p w14:paraId="29C779CC" w14:textId="5A350FBF" w:rsidR="006D4176" w:rsidRPr="006F5DE4" w:rsidRDefault="006D4176" w:rsidP="006D4176">
            <w:pPr>
              <w:spacing w:after="120"/>
              <w:rPr>
                <w:rFonts w:eastAsiaTheme="minorEastAsia"/>
                <w:lang w:val="en-US" w:eastAsia="zh-CN"/>
              </w:rPr>
            </w:pPr>
          </w:p>
        </w:tc>
      </w:tr>
      <w:tr w:rsidR="006D4176" w:rsidRPr="005D6805" w14:paraId="46A21306" w14:textId="77777777" w:rsidTr="00E72CF1">
        <w:tc>
          <w:tcPr>
            <w:tcW w:w="2058" w:type="pct"/>
          </w:tcPr>
          <w:p w14:paraId="2852FACC" w14:textId="77777777" w:rsidR="006D4176" w:rsidRPr="006F5DE4" w:rsidRDefault="006D4176" w:rsidP="006D4176">
            <w:pPr>
              <w:spacing w:after="120"/>
              <w:rPr>
                <w:rFonts w:eastAsiaTheme="minorEastAsia"/>
                <w:i/>
                <w:lang w:val="en-US" w:eastAsia="zh-CN"/>
              </w:rPr>
            </w:pPr>
          </w:p>
        </w:tc>
        <w:tc>
          <w:tcPr>
            <w:tcW w:w="1325" w:type="pct"/>
          </w:tcPr>
          <w:p w14:paraId="126C2FCA" w14:textId="77777777" w:rsidR="006D4176" w:rsidRPr="006F5DE4" w:rsidRDefault="006D4176" w:rsidP="006D4176">
            <w:pPr>
              <w:spacing w:after="120"/>
              <w:rPr>
                <w:rFonts w:eastAsiaTheme="minorEastAsia"/>
                <w:i/>
                <w:lang w:val="en-US" w:eastAsia="zh-CN"/>
              </w:rPr>
            </w:pPr>
          </w:p>
        </w:tc>
        <w:tc>
          <w:tcPr>
            <w:tcW w:w="1617" w:type="pct"/>
          </w:tcPr>
          <w:p w14:paraId="43DE6A55" w14:textId="77777777" w:rsidR="006D4176" w:rsidRPr="006F5DE4" w:rsidRDefault="006D4176" w:rsidP="006D4176">
            <w:pPr>
              <w:spacing w:after="120"/>
              <w:rPr>
                <w:rFonts w:eastAsiaTheme="minorEastAsia"/>
                <w:i/>
                <w:lang w:val="en-US" w:eastAsia="zh-CN"/>
              </w:rPr>
            </w:pPr>
          </w:p>
        </w:tc>
      </w:tr>
    </w:tbl>
    <w:p w14:paraId="14BAF9BB" w14:textId="77777777" w:rsidR="006D4176" w:rsidRPr="005D6805" w:rsidRDefault="006D4176" w:rsidP="00F115F5">
      <w:pPr>
        <w:rPr>
          <w:lang w:val="en-US" w:eastAsia="ja-JP"/>
        </w:rPr>
      </w:pPr>
    </w:p>
    <w:p w14:paraId="2339E64F" w14:textId="6F3ABCCC" w:rsidR="006D4176" w:rsidRPr="005D6805" w:rsidRDefault="00DC4F72" w:rsidP="00F115F5">
      <w:pPr>
        <w:rPr>
          <w:b/>
          <w:bCs/>
          <w:u w:val="single"/>
          <w:lang w:val="en-US" w:eastAsia="ja-JP"/>
        </w:rPr>
      </w:pPr>
      <w:r w:rsidRPr="005D6805">
        <w:rPr>
          <w:b/>
          <w:bCs/>
          <w:u w:val="single"/>
          <w:lang w:val="en-US" w:eastAsia="ja-JP"/>
        </w:rPr>
        <w:t>Existing t</w:t>
      </w:r>
      <w:r w:rsidR="006D4176" w:rsidRPr="005D6805">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E71058" w:rsidRPr="00E71058" w14:paraId="6905F6B9" w14:textId="77777777" w:rsidTr="00A25F27">
        <w:tc>
          <w:tcPr>
            <w:tcW w:w="1424" w:type="dxa"/>
          </w:tcPr>
          <w:p w14:paraId="7C907B32" w14:textId="77777777" w:rsidR="00DC4F72" w:rsidRPr="006F5DE4" w:rsidRDefault="00DC4F72" w:rsidP="00A25F27">
            <w:pPr>
              <w:spacing w:after="120"/>
              <w:rPr>
                <w:rFonts w:eastAsiaTheme="minorEastAsia"/>
                <w:b/>
                <w:bCs/>
                <w:lang w:val="en-US" w:eastAsia="zh-CN"/>
              </w:rPr>
            </w:pPr>
            <w:r w:rsidRPr="006F5DE4">
              <w:rPr>
                <w:rFonts w:eastAsiaTheme="minorEastAsia"/>
                <w:b/>
                <w:bCs/>
                <w:lang w:val="en-US" w:eastAsia="zh-CN"/>
              </w:rPr>
              <w:t>Tdoc number</w:t>
            </w:r>
          </w:p>
        </w:tc>
        <w:tc>
          <w:tcPr>
            <w:tcW w:w="2682" w:type="dxa"/>
          </w:tcPr>
          <w:p w14:paraId="4DD31DB5" w14:textId="77777777" w:rsidR="00DC4F72" w:rsidRPr="006F5DE4" w:rsidRDefault="00DC4F72" w:rsidP="00A25F27">
            <w:pPr>
              <w:spacing w:after="120"/>
              <w:rPr>
                <w:b/>
                <w:bCs/>
                <w:lang w:val="en-US" w:eastAsia="zh-CN"/>
              </w:rPr>
            </w:pPr>
            <w:r w:rsidRPr="006F5DE4">
              <w:rPr>
                <w:b/>
                <w:bCs/>
                <w:lang w:val="en-US" w:eastAsia="zh-CN"/>
              </w:rPr>
              <w:t>Title</w:t>
            </w:r>
          </w:p>
        </w:tc>
        <w:tc>
          <w:tcPr>
            <w:tcW w:w="1418" w:type="dxa"/>
          </w:tcPr>
          <w:p w14:paraId="37277C00" w14:textId="77777777" w:rsidR="00DC4F72" w:rsidRPr="006F5DE4" w:rsidRDefault="00DC4F72" w:rsidP="00A25F27">
            <w:pPr>
              <w:spacing w:after="120"/>
              <w:rPr>
                <w:b/>
                <w:bCs/>
                <w:lang w:val="en-US" w:eastAsia="zh-CN"/>
              </w:rPr>
            </w:pPr>
            <w:r w:rsidRPr="006F5DE4">
              <w:rPr>
                <w:b/>
                <w:bCs/>
                <w:lang w:val="en-US" w:eastAsia="zh-CN"/>
              </w:rPr>
              <w:t>Source</w:t>
            </w:r>
          </w:p>
        </w:tc>
        <w:tc>
          <w:tcPr>
            <w:tcW w:w="2409" w:type="dxa"/>
          </w:tcPr>
          <w:p w14:paraId="00CCDE47" w14:textId="77777777" w:rsidR="00DC4F72" w:rsidRPr="006F5DE4" w:rsidRDefault="00DC4F72" w:rsidP="00A25F27">
            <w:pPr>
              <w:spacing w:after="120"/>
              <w:rPr>
                <w:rFonts w:eastAsia="ＭＳ 明朝"/>
                <w:b/>
                <w:bCs/>
                <w:lang w:val="en-US" w:eastAsia="zh-CN"/>
              </w:rPr>
            </w:pPr>
            <w:r w:rsidRPr="006F5DE4">
              <w:rPr>
                <w:b/>
                <w:bCs/>
                <w:lang w:val="en-US" w:eastAsia="zh-CN"/>
              </w:rPr>
              <w:t>R</w:t>
            </w:r>
            <w:r w:rsidRPr="006F5DE4">
              <w:rPr>
                <w:rFonts w:eastAsiaTheme="minorEastAsia"/>
                <w:b/>
                <w:bCs/>
                <w:lang w:val="en-US" w:eastAsia="zh-CN"/>
              </w:rPr>
              <w:t xml:space="preserve">ecommendation  </w:t>
            </w:r>
          </w:p>
        </w:tc>
        <w:tc>
          <w:tcPr>
            <w:tcW w:w="1698" w:type="dxa"/>
          </w:tcPr>
          <w:p w14:paraId="4E77E7D7" w14:textId="77777777" w:rsidR="00DC4F72" w:rsidRPr="006F5DE4" w:rsidRDefault="00DC4F72" w:rsidP="00A25F27">
            <w:pPr>
              <w:spacing w:after="120"/>
              <w:rPr>
                <w:b/>
                <w:bCs/>
                <w:lang w:val="en-US" w:eastAsia="zh-CN"/>
              </w:rPr>
            </w:pPr>
            <w:r w:rsidRPr="006F5DE4">
              <w:rPr>
                <w:b/>
                <w:bCs/>
                <w:lang w:val="en-US" w:eastAsia="zh-CN"/>
              </w:rPr>
              <w:t>Comments</w:t>
            </w:r>
          </w:p>
        </w:tc>
      </w:tr>
      <w:tr w:rsidR="00E71058" w:rsidRPr="00E71058" w14:paraId="452D471D" w14:textId="77777777" w:rsidTr="00A25F27">
        <w:tc>
          <w:tcPr>
            <w:tcW w:w="1424" w:type="dxa"/>
          </w:tcPr>
          <w:p w14:paraId="44CE6246" w14:textId="60A05CCF" w:rsidR="00DC4F72" w:rsidRPr="006F5DE4" w:rsidRDefault="00E71058" w:rsidP="00A25F27">
            <w:pPr>
              <w:spacing w:after="120"/>
              <w:rPr>
                <w:rFonts w:eastAsiaTheme="minorEastAsia"/>
                <w:lang w:val="en-US" w:eastAsia="zh-CN"/>
              </w:rPr>
            </w:pPr>
            <w:r>
              <w:rPr>
                <w:rFonts w:eastAsiaTheme="minorEastAsia"/>
                <w:lang w:val="en-US" w:eastAsia="zh-CN"/>
              </w:rPr>
              <w:t>R4-2113458</w:t>
            </w:r>
          </w:p>
        </w:tc>
        <w:tc>
          <w:tcPr>
            <w:tcW w:w="2682" w:type="dxa"/>
          </w:tcPr>
          <w:p w14:paraId="3C9CE0A3" w14:textId="004E19A3" w:rsidR="00DC4F72" w:rsidRPr="006F5DE4" w:rsidRDefault="00E71058" w:rsidP="00A25F27">
            <w:pPr>
              <w:spacing w:after="120"/>
              <w:rPr>
                <w:rFonts w:eastAsiaTheme="minorEastAsia"/>
                <w:lang w:val="en-US" w:eastAsia="zh-CN"/>
              </w:rPr>
            </w:pPr>
            <w:r w:rsidRPr="00E71058">
              <w:rPr>
                <w:rFonts w:eastAsiaTheme="minorEastAsia"/>
                <w:lang w:val="en-US" w:eastAsia="zh-CN"/>
              </w:rPr>
              <w:t>Correction of Noc power level for n257/n258 PC5</w:t>
            </w:r>
          </w:p>
        </w:tc>
        <w:tc>
          <w:tcPr>
            <w:tcW w:w="1418" w:type="dxa"/>
          </w:tcPr>
          <w:p w14:paraId="69629272" w14:textId="4F40F8BB" w:rsidR="00DC4F72" w:rsidRPr="006F5DE4" w:rsidRDefault="00E71058" w:rsidP="00A25F27">
            <w:pPr>
              <w:spacing w:after="120"/>
              <w:rPr>
                <w:rFonts w:eastAsiaTheme="minorEastAsia"/>
                <w:lang w:val="en-US" w:eastAsia="zh-CN"/>
              </w:rPr>
            </w:pPr>
            <w:r>
              <w:rPr>
                <w:rFonts w:eastAsiaTheme="minorEastAsia"/>
                <w:lang w:val="en-US" w:eastAsia="zh-CN"/>
              </w:rPr>
              <w:t>Ericsson</w:t>
            </w:r>
          </w:p>
        </w:tc>
        <w:tc>
          <w:tcPr>
            <w:tcW w:w="2409" w:type="dxa"/>
          </w:tcPr>
          <w:p w14:paraId="05991954" w14:textId="0CCDBB7C" w:rsidR="00DC4F72" w:rsidRPr="006F5DE4" w:rsidRDefault="00E71058" w:rsidP="00A25F27">
            <w:pPr>
              <w:spacing w:after="120"/>
              <w:rPr>
                <w:rFonts w:eastAsiaTheme="minorEastAsia"/>
                <w:lang w:val="en-US" w:eastAsia="zh-CN"/>
              </w:rPr>
            </w:pPr>
            <w:r>
              <w:rPr>
                <w:rFonts w:eastAsiaTheme="minorEastAsia"/>
                <w:lang w:val="en-US" w:eastAsia="zh-CN"/>
              </w:rPr>
              <w:t>Agreeable</w:t>
            </w:r>
          </w:p>
        </w:tc>
        <w:tc>
          <w:tcPr>
            <w:tcW w:w="1698" w:type="dxa"/>
          </w:tcPr>
          <w:p w14:paraId="5D6D4CEF" w14:textId="77777777" w:rsidR="00DC4F72" w:rsidRPr="006F5DE4" w:rsidRDefault="00DC4F72" w:rsidP="00A25F27">
            <w:pPr>
              <w:spacing w:after="120"/>
              <w:rPr>
                <w:rFonts w:eastAsiaTheme="minorEastAsia"/>
                <w:lang w:val="en-US" w:eastAsia="zh-CN"/>
              </w:rPr>
            </w:pPr>
          </w:p>
        </w:tc>
      </w:tr>
      <w:tr w:rsidR="00E71058" w:rsidRPr="00E71058" w14:paraId="4AC3DFFA" w14:textId="77777777" w:rsidTr="00A25F27">
        <w:tc>
          <w:tcPr>
            <w:tcW w:w="1424" w:type="dxa"/>
          </w:tcPr>
          <w:p w14:paraId="750DF8A7" w14:textId="428A2B90" w:rsidR="00DC4F72" w:rsidRPr="006F5DE4" w:rsidRDefault="00E71058" w:rsidP="00A25F27">
            <w:pPr>
              <w:spacing w:after="120"/>
              <w:rPr>
                <w:rFonts w:eastAsiaTheme="minorEastAsia"/>
                <w:lang w:val="en-US" w:eastAsia="zh-CN"/>
              </w:rPr>
            </w:pPr>
            <w:r>
              <w:rPr>
                <w:rFonts w:eastAsiaTheme="minorEastAsia"/>
                <w:color w:val="000000" w:themeColor="text1"/>
                <w:lang w:val="en-US" w:eastAsia="zh-CN"/>
              </w:rPr>
              <w:t>R4-</w:t>
            </w:r>
            <w:r w:rsidRPr="00B2623E">
              <w:rPr>
                <w:rFonts w:eastAsiaTheme="minorEastAsia"/>
                <w:color w:val="000000" w:themeColor="text1"/>
                <w:lang w:val="en-US" w:eastAsia="zh-CN"/>
              </w:rPr>
              <w:t>2113460</w:t>
            </w:r>
          </w:p>
        </w:tc>
        <w:tc>
          <w:tcPr>
            <w:tcW w:w="2682" w:type="dxa"/>
          </w:tcPr>
          <w:p w14:paraId="340905B2" w14:textId="072D98E0" w:rsidR="00DC4F72" w:rsidRPr="006F5DE4" w:rsidRDefault="00E71058" w:rsidP="00A25F27">
            <w:pPr>
              <w:spacing w:after="120"/>
              <w:rPr>
                <w:rFonts w:eastAsiaTheme="minorEastAsia"/>
                <w:lang w:val="en-US" w:eastAsia="zh-CN"/>
              </w:rPr>
            </w:pPr>
            <w:r w:rsidRPr="00E71058">
              <w:rPr>
                <w:rFonts w:eastAsiaTheme="minorEastAsia"/>
                <w:lang w:val="en-US" w:eastAsia="zh-CN"/>
              </w:rPr>
              <w:t>draft CR: TS 38.101-4: n262 demodulation requirements</w:t>
            </w:r>
          </w:p>
        </w:tc>
        <w:tc>
          <w:tcPr>
            <w:tcW w:w="1418" w:type="dxa"/>
          </w:tcPr>
          <w:p w14:paraId="592C4E36" w14:textId="12C1F05F" w:rsidR="00DC4F72" w:rsidRPr="006F5DE4" w:rsidRDefault="00E71058" w:rsidP="00A25F27">
            <w:pPr>
              <w:spacing w:after="120"/>
              <w:rPr>
                <w:rFonts w:eastAsiaTheme="minorEastAsia"/>
                <w:lang w:val="en-US" w:eastAsia="zh-CN"/>
              </w:rPr>
            </w:pPr>
            <w:r>
              <w:rPr>
                <w:rFonts w:eastAsiaTheme="minorEastAsia"/>
                <w:lang w:val="en-US" w:eastAsia="zh-CN"/>
              </w:rPr>
              <w:t>Ericsson</w:t>
            </w:r>
          </w:p>
        </w:tc>
        <w:tc>
          <w:tcPr>
            <w:tcW w:w="2409" w:type="dxa"/>
          </w:tcPr>
          <w:p w14:paraId="13C15193" w14:textId="0C73450E" w:rsidR="00DC4F72" w:rsidRPr="006F5DE4" w:rsidRDefault="00E71058" w:rsidP="00A25F27">
            <w:pPr>
              <w:spacing w:after="120"/>
              <w:rPr>
                <w:rFonts w:eastAsiaTheme="minorEastAsia"/>
                <w:lang w:val="en-US" w:eastAsia="zh-CN"/>
              </w:rPr>
            </w:pPr>
            <w:r>
              <w:rPr>
                <w:rFonts w:eastAsiaTheme="minorEastAsia"/>
                <w:lang w:val="en-US" w:eastAsia="zh-CN"/>
              </w:rPr>
              <w:t>Postponed</w:t>
            </w:r>
          </w:p>
        </w:tc>
        <w:tc>
          <w:tcPr>
            <w:tcW w:w="1698" w:type="dxa"/>
          </w:tcPr>
          <w:p w14:paraId="7A6333B7" w14:textId="77777777" w:rsidR="00DC4F72" w:rsidRPr="006F5DE4" w:rsidRDefault="00DC4F72" w:rsidP="00A25F27">
            <w:pPr>
              <w:spacing w:after="120"/>
              <w:rPr>
                <w:rFonts w:eastAsiaTheme="minorEastAsia"/>
                <w:lang w:val="en-US" w:eastAsia="zh-CN"/>
              </w:rPr>
            </w:pPr>
          </w:p>
        </w:tc>
      </w:tr>
      <w:tr w:rsidR="00DC4F72" w:rsidRPr="00E71058" w14:paraId="4A8D9BB6" w14:textId="77777777" w:rsidTr="00A25F27">
        <w:tc>
          <w:tcPr>
            <w:tcW w:w="1424" w:type="dxa"/>
          </w:tcPr>
          <w:p w14:paraId="57745442" w14:textId="479AEFE2" w:rsidR="00DC4F72" w:rsidRPr="006F5DE4" w:rsidRDefault="00E71058" w:rsidP="00A25F27">
            <w:pPr>
              <w:spacing w:after="120"/>
              <w:rPr>
                <w:rFonts w:eastAsiaTheme="minorEastAsia"/>
                <w:lang w:val="en-US" w:eastAsia="zh-CN"/>
              </w:rPr>
            </w:pPr>
            <w:r w:rsidRPr="00E71058">
              <w:rPr>
                <w:rFonts w:eastAsiaTheme="minorEastAsia"/>
                <w:lang w:val="en-US" w:eastAsia="zh-CN"/>
              </w:rPr>
              <w:lastRenderedPageBreak/>
              <w:t>R4-2113805</w:t>
            </w:r>
          </w:p>
        </w:tc>
        <w:tc>
          <w:tcPr>
            <w:tcW w:w="2682" w:type="dxa"/>
          </w:tcPr>
          <w:p w14:paraId="24D14B09" w14:textId="1EBB4EF8" w:rsidR="00DC4F72" w:rsidRPr="006F5DE4" w:rsidRDefault="00E71058" w:rsidP="00A25F27">
            <w:pPr>
              <w:spacing w:after="120"/>
              <w:rPr>
                <w:rFonts w:eastAsiaTheme="minorEastAsia"/>
                <w:iCs/>
                <w:lang w:val="en-US" w:eastAsia="zh-CN"/>
              </w:rPr>
            </w:pPr>
            <w:r w:rsidRPr="00E71058">
              <w:rPr>
                <w:rFonts w:eastAsiaTheme="minorEastAsia"/>
                <w:iCs/>
                <w:lang w:val="en-US" w:eastAsia="zh-CN"/>
              </w:rPr>
              <w:t>draftCR on UE demodulation and CSI repopting for 35MHz and 45MHz channel bandwidth for FR1 FDD</w:t>
            </w:r>
          </w:p>
        </w:tc>
        <w:tc>
          <w:tcPr>
            <w:tcW w:w="1418" w:type="dxa"/>
          </w:tcPr>
          <w:p w14:paraId="0C3850B2" w14:textId="2F3A2FD8" w:rsidR="00DC4F72" w:rsidRPr="006F5DE4" w:rsidRDefault="00E71058" w:rsidP="00A25F27">
            <w:pPr>
              <w:spacing w:after="120"/>
              <w:rPr>
                <w:rFonts w:eastAsiaTheme="minorEastAsia"/>
                <w:iCs/>
                <w:lang w:val="en-US" w:eastAsia="zh-CN"/>
              </w:rPr>
            </w:pPr>
            <w:r>
              <w:rPr>
                <w:rFonts w:eastAsiaTheme="minorEastAsia"/>
                <w:iCs/>
                <w:lang w:val="en-US" w:eastAsia="zh-CN"/>
              </w:rPr>
              <w:t>Huawei, HiSilicon</w:t>
            </w:r>
          </w:p>
        </w:tc>
        <w:tc>
          <w:tcPr>
            <w:tcW w:w="2409" w:type="dxa"/>
          </w:tcPr>
          <w:p w14:paraId="677C6785" w14:textId="007EBE47" w:rsidR="00DC4F72" w:rsidRPr="006F5DE4" w:rsidRDefault="00E71058" w:rsidP="00A25F27">
            <w:pPr>
              <w:spacing w:after="120"/>
              <w:rPr>
                <w:rFonts w:eastAsiaTheme="minorEastAsia"/>
                <w:iCs/>
                <w:lang w:val="en-US" w:eastAsia="zh-CN"/>
              </w:rPr>
            </w:pPr>
            <w:r>
              <w:rPr>
                <w:rFonts w:eastAsiaTheme="minorEastAsia"/>
                <w:iCs/>
                <w:lang w:val="en-US" w:eastAsia="zh-CN"/>
              </w:rPr>
              <w:t>Revised</w:t>
            </w:r>
          </w:p>
        </w:tc>
        <w:tc>
          <w:tcPr>
            <w:tcW w:w="1698" w:type="dxa"/>
          </w:tcPr>
          <w:p w14:paraId="2A9C55A0" w14:textId="1E20B942" w:rsidR="00DC4F72" w:rsidRPr="006F5DE4" w:rsidRDefault="00E71058" w:rsidP="00A25F27">
            <w:pPr>
              <w:spacing w:after="120"/>
              <w:rPr>
                <w:rFonts w:eastAsiaTheme="minorEastAsia"/>
                <w:iCs/>
                <w:lang w:val="en-US" w:eastAsia="zh-CN"/>
              </w:rPr>
            </w:pPr>
            <w:r>
              <w:rPr>
                <w:rFonts w:eastAsiaTheme="minorEastAsia"/>
                <w:iCs/>
                <w:lang w:val="en-US" w:eastAsia="zh-CN"/>
              </w:rPr>
              <w:t>Update the simulation results</w:t>
            </w:r>
          </w:p>
        </w:tc>
      </w:tr>
    </w:tbl>
    <w:p w14:paraId="5EBFBBB2" w14:textId="77777777" w:rsidR="00DC4F72" w:rsidRPr="00E71058" w:rsidRDefault="00DC4F72" w:rsidP="00F115F5">
      <w:pPr>
        <w:rPr>
          <w:lang w:val="en-US" w:eastAsia="ja-JP"/>
        </w:rPr>
      </w:pPr>
    </w:p>
    <w:p w14:paraId="4EF9104D" w14:textId="134CF573" w:rsidR="004C54E5" w:rsidRPr="006F5DE4" w:rsidRDefault="004C54E5" w:rsidP="00F115F5">
      <w:pPr>
        <w:rPr>
          <w:rFonts w:eastAsiaTheme="minorEastAsia"/>
          <w:lang w:val="en-US" w:eastAsia="zh-CN"/>
        </w:rPr>
      </w:pPr>
      <w:r w:rsidRPr="006F5DE4">
        <w:rPr>
          <w:rFonts w:eastAsiaTheme="minorEastAsia"/>
          <w:lang w:val="en-US" w:eastAsia="zh-CN"/>
        </w:rPr>
        <w:t>Notes:</w:t>
      </w:r>
    </w:p>
    <w:p w14:paraId="78D489AA" w14:textId="789975BD" w:rsidR="00C1572F" w:rsidRPr="006F5DE4" w:rsidRDefault="00C1572F" w:rsidP="00C1572F">
      <w:pPr>
        <w:pStyle w:val="ListParagraph"/>
        <w:numPr>
          <w:ilvl w:val="0"/>
          <w:numId w:val="18"/>
        </w:numPr>
        <w:ind w:firstLineChars="0"/>
        <w:rPr>
          <w:rFonts w:eastAsiaTheme="minorEastAsia"/>
          <w:lang w:val="en-US" w:eastAsia="zh-CN"/>
        </w:rPr>
      </w:pPr>
      <w:r w:rsidRPr="006F5DE4">
        <w:rPr>
          <w:rFonts w:eastAsiaTheme="minorEastAsia"/>
          <w:lang w:val="en-US" w:eastAsia="zh-CN"/>
        </w:rPr>
        <w:t xml:space="preserve">Please include the </w:t>
      </w:r>
      <w:r w:rsidR="00D0036C" w:rsidRPr="006F5DE4">
        <w:rPr>
          <w:rFonts w:eastAsiaTheme="minorEastAsia"/>
          <w:lang w:val="en-US" w:eastAsia="zh-CN"/>
        </w:rPr>
        <w:t xml:space="preserve">summary of </w:t>
      </w:r>
      <w:r w:rsidRPr="006F5DE4">
        <w:rPr>
          <w:rFonts w:eastAsiaTheme="minorEastAsia"/>
          <w:lang w:val="en-US" w:eastAsia="zh-CN"/>
        </w:rPr>
        <w:t xml:space="preserve">recommendations for all tdocs across </w:t>
      </w:r>
      <w:r w:rsidR="00D0036C" w:rsidRPr="006F5DE4">
        <w:rPr>
          <w:rFonts w:eastAsiaTheme="minorEastAsia"/>
          <w:lang w:val="en-US" w:eastAsia="zh-CN"/>
        </w:rPr>
        <w:t>all sub-topics</w:t>
      </w:r>
      <w:r w:rsidRPr="006F5DE4">
        <w:rPr>
          <w:rFonts w:eastAsiaTheme="minorEastAsia"/>
          <w:lang w:val="en-US" w:eastAsia="zh-CN"/>
        </w:rPr>
        <w:t xml:space="preserve"> </w:t>
      </w:r>
      <w:r w:rsidR="005E17BF" w:rsidRPr="006F5DE4">
        <w:rPr>
          <w:rFonts w:eastAsiaTheme="minorEastAsia"/>
          <w:lang w:val="en-US" w:eastAsia="zh-CN"/>
        </w:rPr>
        <w:t>incl. existing and new tdocs.</w:t>
      </w:r>
    </w:p>
    <w:p w14:paraId="7EA3F556" w14:textId="10CD7905" w:rsidR="00E06835" w:rsidRPr="006F5DE4" w:rsidRDefault="00C1572F" w:rsidP="004C54E5">
      <w:pPr>
        <w:pStyle w:val="ListParagraph"/>
        <w:numPr>
          <w:ilvl w:val="0"/>
          <w:numId w:val="18"/>
        </w:numPr>
        <w:ind w:firstLineChars="0"/>
        <w:rPr>
          <w:rFonts w:eastAsiaTheme="minorEastAsia"/>
          <w:lang w:val="en-US" w:eastAsia="zh-CN"/>
        </w:rPr>
      </w:pPr>
      <w:r w:rsidRPr="006F5DE4">
        <w:rPr>
          <w:rFonts w:eastAsiaTheme="minorEastAsia"/>
          <w:lang w:val="en-US" w:eastAsia="zh-CN"/>
        </w:rPr>
        <w:t>For the R</w:t>
      </w:r>
      <w:r w:rsidR="004C54E5" w:rsidRPr="006F5DE4">
        <w:rPr>
          <w:rFonts w:eastAsiaTheme="minorEastAsia"/>
          <w:lang w:val="en-US" w:eastAsia="zh-CN"/>
        </w:rPr>
        <w:t xml:space="preserve">ecommendation </w:t>
      </w:r>
      <w:r w:rsidR="001B7991" w:rsidRPr="006F5DE4">
        <w:rPr>
          <w:rFonts w:eastAsiaTheme="minorEastAsia"/>
          <w:lang w:val="en-US" w:eastAsia="zh-CN"/>
        </w:rPr>
        <w:t xml:space="preserve">column </w:t>
      </w:r>
      <w:r w:rsidR="004C54E5" w:rsidRPr="006F5DE4">
        <w:rPr>
          <w:rFonts w:eastAsiaTheme="minorEastAsia"/>
          <w:lang w:val="en-US" w:eastAsia="zh-CN"/>
        </w:rPr>
        <w:t xml:space="preserve">please include </w:t>
      </w:r>
      <w:r w:rsidR="001B7991" w:rsidRPr="006F5DE4">
        <w:rPr>
          <w:rFonts w:eastAsiaTheme="minorEastAsia"/>
          <w:lang w:val="en-US" w:eastAsia="zh-CN"/>
        </w:rPr>
        <w:t xml:space="preserve">one of the following: </w:t>
      </w:r>
    </w:p>
    <w:p w14:paraId="0A71059C" w14:textId="5512DF9C" w:rsidR="004C54E5" w:rsidRPr="006F5DE4" w:rsidRDefault="00E06835" w:rsidP="00E06835">
      <w:pPr>
        <w:pStyle w:val="ListParagraph"/>
        <w:numPr>
          <w:ilvl w:val="1"/>
          <w:numId w:val="18"/>
        </w:numPr>
        <w:ind w:firstLineChars="0"/>
        <w:rPr>
          <w:rFonts w:eastAsiaTheme="minorEastAsia"/>
          <w:lang w:val="en-US" w:eastAsia="zh-CN"/>
        </w:rPr>
      </w:pPr>
      <w:r w:rsidRPr="006F5DE4">
        <w:rPr>
          <w:rFonts w:eastAsiaTheme="minorEastAsia"/>
          <w:lang w:val="en-US" w:eastAsia="zh-CN"/>
        </w:rPr>
        <w:t xml:space="preserve">CRs/TPs: </w:t>
      </w:r>
      <w:r w:rsidR="001B7991" w:rsidRPr="006F5DE4">
        <w:rPr>
          <w:rFonts w:eastAsiaTheme="minorEastAsia"/>
          <w:lang w:val="en-US" w:eastAsia="zh-CN"/>
        </w:rPr>
        <w:t>Agreeable, Revised</w:t>
      </w:r>
      <w:r w:rsidRPr="006F5DE4">
        <w:rPr>
          <w:rFonts w:eastAsiaTheme="minorEastAsia"/>
          <w:lang w:val="en-US" w:eastAsia="zh-CN"/>
        </w:rPr>
        <w:t>, Merged, Postponed, Not Pursued</w:t>
      </w:r>
    </w:p>
    <w:p w14:paraId="0ED75599" w14:textId="1D5E95FE" w:rsidR="00E06835" w:rsidRPr="006F5DE4" w:rsidRDefault="00E06835" w:rsidP="00E06835">
      <w:pPr>
        <w:pStyle w:val="ListParagraph"/>
        <w:numPr>
          <w:ilvl w:val="1"/>
          <w:numId w:val="18"/>
        </w:numPr>
        <w:ind w:firstLineChars="0"/>
        <w:rPr>
          <w:rFonts w:eastAsiaTheme="minorEastAsia"/>
          <w:lang w:val="en-US" w:eastAsia="zh-CN"/>
        </w:rPr>
      </w:pPr>
      <w:r w:rsidRPr="006F5DE4">
        <w:rPr>
          <w:rFonts w:eastAsiaTheme="minorEastAsia"/>
          <w:lang w:val="en-US" w:eastAsia="zh-CN"/>
        </w:rPr>
        <w:t xml:space="preserve">Other documents: Agreeable, </w:t>
      </w:r>
      <w:r w:rsidR="00C1572F" w:rsidRPr="006F5DE4">
        <w:rPr>
          <w:rFonts w:eastAsiaTheme="minorEastAsia"/>
          <w:lang w:val="en-US" w:eastAsia="zh-CN"/>
        </w:rPr>
        <w:t>Revised, Noted</w:t>
      </w:r>
    </w:p>
    <w:p w14:paraId="115536B9" w14:textId="0E52B61F" w:rsidR="00D0036C" w:rsidRPr="006F5DE4" w:rsidRDefault="00D0036C" w:rsidP="00C1572F">
      <w:pPr>
        <w:pStyle w:val="ListParagraph"/>
        <w:numPr>
          <w:ilvl w:val="0"/>
          <w:numId w:val="18"/>
        </w:numPr>
        <w:ind w:firstLineChars="0"/>
        <w:rPr>
          <w:rFonts w:eastAsiaTheme="minorEastAsia"/>
          <w:lang w:val="en-US" w:eastAsia="zh-CN"/>
        </w:rPr>
      </w:pPr>
      <w:r w:rsidRPr="006F5DE4">
        <w:rPr>
          <w:rFonts w:eastAsiaTheme="minorEastAsia"/>
          <w:lang w:val="en-US" w:eastAsia="zh-CN"/>
        </w:rPr>
        <w:t xml:space="preserve">For new LS documents, please include information on </w:t>
      </w:r>
      <w:r w:rsidR="005E17BF" w:rsidRPr="006F5DE4">
        <w:rPr>
          <w:rFonts w:eastAsiaTheme="minorEastAsia"/>
          <w:lang w:val="en-US" w:eastAsia="zh-CN"/>
        </w:rPr>
        <w:t>To/Cc WGs in the comments column</w:t>
      </w:r>
    </w:p>
    <w:p w14:paraId="01C79E73" w14:textId="1E7EB310" w:rsidR="00C1572F" w:rsidRPr="006F5DE4" w:rsidRDefault="00C1572F" w:rsidP="0093133D">
      <w:pPr>
        <w:pStyle w:val="ListParagraph"/>
        <w:numPr>
          <w:ilvl w:val="0"/>
          <w:numId w:val="18"/>
        </w:numPr>
        <w:ind w:firstLineChars="0"/>
        <w:rPr>
          <w:rFonts w:eastAsiaTheme="minorEastAsia"/>
          <w:lang w:val="en-US" w:eastAsia="zh-CN"/>
        </w:rPr>
      </w:pPr>
      <w:r w:rsidRPr="006F5DE4">
        <w:rPr>
          <w:rFonts w:eastAsiaTheme="minorEastAsia"/>
          <w:lang w:val="en-US" w:eastAsia="zh-CN"/>
        </w:rPr>
        <w:t>Do not include hyper-links</w:t>
      </w:r>
      <w:r w:rsidR="005E17BF" w:rsidRPr="006F5DE4">
        <w:rPr>
          <w:rFonts w:eastAsiaTheme="minorEastAsia"/>
          <w:lang w:val="en-US" w:eastAsia="zh-CN"/>
        </w:rPr>
        <w:t xml:space="preserve"> in the documents</w:t>
      </w:r>
    </w:p>
    <w:p w14:paraId="7DA82980" w14:textId="77777777" w:rsidR="008004B4" w:rsidRPr="005D6805" w:rsidRDefault="008004B4" w:rsidP="00E72CF1">
      <w:pPr>
        <w:rPr>
          <w:rFonts w:eastAsiaTheme="minorEastAsia"/>
          <w:color w:val="0070C0"/>
          <w:lang w:val="en-US" w:eastAsia="zh-CN"/>
        </w:rPr>
      </w:pPr>
    </w:p>
    <w:p w14:paraId="61A5DD25" w14:textId="156747ED" w:rsidR="00F115F5" w:rsidRPr="005D6805" w:rsidRDefault="00F115F5" w:rsidP="00F115F5">
      <w:pPr>
        <w:pStyle w:val="Heading2"/>
        <w:rPr>
          <w:lang w:val="en-US"/>
        </w:rPr>
      </w:pPr>
      <w:r w:rsidRPr="005D6805">
        <w:rPr>
          <w:lang w:val="en-US"/>
        </w:rPr>
        <w:t xml:space="preserve">2nd round </w:t>
      </w:r>
    </w:p>
    <w:p w14:paraId="35C195A9" w14:textId="77777777" w:rsidR="00C63557" w:rsidRPr="005D6805"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5D6805" w14:paraId="76DB758C" w14:textId="77777777" w:rsidTr="00E72CF1">
        <w:tc>
          <w:tcPr>
            <w:tcW w:w="1424" w:type="dxa"/>
          </w:tcPr>
          <w:p w14:paraId="5E974FF5" w14:textId="77777777" w:rsidR="00C63557" w:rsidRPr="005D6805" w:rsidRDefault="00C63557" w:rsidP="00A25F27">
            <w:pPr>
              <w:spacing w:after="120"/>
              <w:rPr>
                <w:rFonts w:eastAsiaTheme="minorEastAsia"/>
                <w:b/>
                <w:bCs/>
                <w:color w:val="0070C0"/>
                <w:lang w:val="en-US" w:eastAsia="zh-CN"/>
              </w:rPr>
            </w:pPr>
            <w:r w:rsidRPr="005D6805">
              <w:rPr>
                <w:rFonts w:eastAsiaTheme="minorEastAsia"/>
                <w:b/>
                <w:bCs/>
                <w:color w:val="0070C0"/>
                <w:lang w:val="en-US" w:eastAsia="zh-CN"/>
              </w:rPr>
              <w:t>Tdoc number</w:t>
            </w:r>
          </w:p>
        </w:tc>
        <w:tc>
          <w:tcPr>
            <w:tcW w:w="2682" w:type="dxa"/>
          </w:tcPr>
          <w:p w14:paraId="6DE3427E" w14:textId="77777777" w:rsidR="00C63557" w:rsidRPr="005D6805" w:rsidRDefault="00C63557" w:rsidP="00A25F27">
            <w:pPr>
              <w:spacing w:after="120"/>
              <w:rPr>
                <w:b/>
                <w:bCs/>
                <w:color w:val="0070C0"/>
                <w:lang w:val="en-US" w:eastAsia="zh-CN"/>
              </w:rPr>
            </w:pPr>
            <w:r w:rsidRPr="005D6805">
              <w:rPr>
                <w:b/>
                <w:bCs/>
                <w:color w:val="0070C0"/>
                <w:lang w:val="en-US" w:eastAsia="zh-CN"/>
              </w:rPr>
              <w:t>Title</w:t>
            </w:r>
          </w:p>
        </w:tc>
        <w:tc>
          <w:tcPr>
            <w:tcW w:w="1418" w:type="dxa"/>
          </w:tcPr>
          <w:p w14:paraId="427AC978" w14:textId="77777777" w:rsidR="00C63557" w:rsidRPr="005D6805" w:rsidRDefault="00C63557" w:rsidP="00A25F27">
            <w:pPr>
              <w:spacing w:after="120"/>
              <w:rPr>
                <w:b/>
                <w:bCs/>
                <w:color w:val="0070C0"/>
                <w:lang w:val="en-US" w:eastAsia="zh-CN"/>
              </w:rPr>
            </w:pPr>
            <w:r w:rsidRPr="005D6805">
              <w:rPr>
                <w:b/>
                <w:bCs/>
                <w:color w:val="0070C0"/>
                <w:lang w:val="en-US" w:eastAsia="zh-CN"/>
              </w:rPr>
              <w:t>Source</w:t>
            </w:r>
          </w:p>
        </w:tc>
        <w:tc>
          <w:tcPr>
            <w:tcW w:w="2409" w:type="dxa"/>
          </w:tcPr>
          <w:p w14:paraId="7B8FD76F" w14:textId="77777777" w:rsidR="00C63557" w:rsidRPr="005D6805" w:rsidRDefault="00C63557" w:rsidP="00A25F27">
            <w:pPr>
              <w:spacing w:after="120"/>
              <w:rPr>
                <w:rFonts w:eastAsia="ＭＳ 明朝"/>
                <w:b/>
                <w:bCs/>
                <w:color w:val="0070C0"/>
                <w:lang w:val="en-US" w:eastAsia="zh-CN"/>
              </w:rPr>
            </w:pPr>
            <w:r w:rsidRPr="005D6805">
              <w:rPr>
                <w:b/>
                <w:bCs/>
                <w:color w:val="0070C0"/>
                <w:lang w:val="en-US" w:eastAsia="zh-CN"/>
              </w:rPr>
              <w:t>R</w:t>
            </w:r>
            <w:r w:rsidRPr="005D6805">
              <w:rPr>
                <w:rFonts w:eastAsiaTheme="minorEastAsia"/>
                <w:b/>
                <w:bCs/>
                <w:color w:val="0070C0"/>
                <w:lang w:val="en-US" w:eastAsia="zh-CN"/>
              </w:rPr>
              <w:t xml:space="preserve">ecommendation  </w:t>
            </w:r>
          </w:p>
        </w:tc>
        <w:tc>
          <w:tcPr>
            <w:tcW w:w="1698" w:type="dxa"/>
          </w:tcPr>
          <w:p w14:paraId="5848AB2B" w14:textId="77777777" w:rsidR="00C63557" w:rsidRPr="005D6805" w:rsidRDefault="00C63557" w:rsidP="00A25F27">
            <w:pPr>
              <w:spacing w:after="120"/>
              <w:rPr>
                <w:b/>
                <w:bCs/>
                <w:color w:val="0070C0"/>
                <w:lang w:val="en-US" w:eastAsia="zh-CN"/>
              </w:rPr>
            </w:pPr>
            <w:r w:rsidRPr="005D6805">
              <w:rPr>
                <w:b/>
                <w:bCs/>
                <w:color w:val="0070C0"/>
                <w:lang w:val="en-US" w:eastAsia="zh-CN"/>
              </w:rPr>
              <w:t>Comments</w:t>
            </w:r>
          </w:p>
        </w:tc>
      </w:tr>
      <w:tr w:rsidR="00C63557" w:rsidRPr="005D6805" w14:paraId="1A4F135F" w14:textId="77777777" w:rsidTr="00E72CF1">
        <w:tc>
          <w:tcPr>
            <w:tcW w:w="1424" w:type="dxa"/>
          </w:tcPr>
          <w:p w14:paraId="5C396F66" w14:textId="77777777" w:rsidR="00C63557" w:rsidRPr="005D6805" w:rsidRDefault="00C63557" w:rsidP="00A25F27">
            <w:pPr>
              <w:spacing w:after="120"/>
              <w:rPr>
                <w:rFonts w:eastAsiaTheme="minorEastAsia"/>
                <w:color w:val="0070C0"/>
                <w:lang w:val="en-US" w:eastAsia="zh-CN"/>
              </w:rPr>
            </w:pPr>
            <w:r w:rsidRPr="005D6805">
              <w:rPr>
                <w:rFonts w:eastAsiaTheme="minorEastAsia"/>
                <w:color w:val="0070C0"/>
                <w:lang w:val="en-US" w:eastAsia="zh-CN"/>
              </w:rPr>
              <w:t>R4-210xxxx</w:t>
            </w:r>
          </w:p>
        </w:tc>
        <w:tc>
          <w:tcPr>
            <w:tcW w:w="2682" w:type="dxa"/>
          </w:tcPr>
          <w:p w14:paraId="2273797E" w14:textId="77777777" w:rsidR="00C63557" w:rsidRPr="005D6805" w:rsidRDefault="00C63557" w:rsidP="00A25F27">
            <w:pPr>
              <w:spacing w:after="120"/>
              <w:rPr>
                <w:rFonts w:eastAsiaTheme="minorEastAsia"/>
                <w:color w:val="0070C0"/>
                <w:lang w:val="en-US" w:eastAsia="zh-CN"/>
              </w:rPr>
            </w:pPr>
            <w:r w:rsidRPr="005D6805">
              <w:rPr>
                <w:rFonts w:eastAsiaTheme="minorEastAsia"/>
                <w:color w:val="0070C0"/>
                <w:lang w:val="en-US" w:eastAsia="zh-CN"/>
              </w:rPr>
              <w:t>CR on …</w:t>
            </w:r>
          </w:p>
        </w:tc>
        <w:tc>
          <w:tcPr>
            <w:tcW w:w="1418" w:type="dxa"/>
          </w:tcPr>
          <w:p w14:paraId="43089DA8" w14:textId="77777777" w:rsidR="00C63557" w:rsidRPr="005D6805" w:rsidRDefault="00C63557" w:rsidP="00A25F27">
            <w:pPr>
              <w:spacing w:after="120"/>
              <w:rPr>
                <w:rFonts w:eastAsiaTheme="minorEastAsia"/>
                <w:color w:val="0070C0"/>
                <w:lang w:val="en-US" w:eastAsia="zh-CN"/>
              </w:rPr>
            </w:pPr>
            <w:r w:rsidRPr="005D6805">
              <w:rPr>
                <w:rFonts w:eastAsiaTheme="minorEastAsia"/>
                <w:color w:val="0070C0"/>
                <w:lang w:val="en-US" w:eastAsia="zh-CN"/>
              </w:rPr>
              <w:t>XXX</w:t>
            </w:r>
          </w:p>
        </w:tc>
        <w:tc>
          <w:tcPr>
            <w:tcW w:w="2409" w:type="dxa"/>
          </w:tcPr>
          <w:p w14:paraId="3C95096D" w14:textId="77777777" w:rsidR="00C63557" w:rsidRPr="005D6805" w:rsidRDefault="00C63557" w:rsidP="00A25F27">
            <w:pPr>
              <w:spacing w:after="120"/>
              <w:rPr>
                <w:rFonts w:eastAsiaTheme="minorEastAsia"/>
                <w:color w:val="0070C0"/>
                <w:lang w:val="en-US" w:eastAsia="zh-CN"/>
              </w:rPr>
            </w:pPr>
            <w:r w:rsidRPr="005D6805">
              <w:rPr>
                <w:rFonts w:eastAsiaTheme="minorEastAsia"/>
                <w:color w:val="0070C0"/>
                <w:lang w:val="en-US" w:eastAsia="zh-CN"/>
              </w:rPr>
              <w:t>Agreeable, Revised, Merged, Postponed, Not Pursued</w:t>
            </w:r>
          </w:p>
        </w:tc>
        <w:tc>
          <w:tcPr>
            <w:tcW w:w="1698" w:type="dxa"/>
          </w:tcPr>
          <w:p w14:paraId="3C977ACE" w14:textId="77777777" w:rsidR="00C63557" w:rsidRPr="005D6805" w:rsidRDefault="00C63557" w:rsidP="00A25F27">
            <w:pPr>
              <w:spacing w:after="120"/>
              <w:rPr>
                <w:rFonts w:eastAsiaTheme="minorEastAsia"/>
                <w:color w:val="0070C0"/>
                <w:lang w:val="en-US" w:eastAsia="zh-CN"/>
              </w:rPr>
            </w:pPr>
          </w:p>
        </w:tc>
      </w:tr>
      <w:tr w:rsidR="00C63557" w:rsidRPr="005D6805" w14:paraId="237FC086" w14:textId="77777777" w:rsidTr="00E72CF1">
        <w:tc>
          <w:tcPr>
            <w:tcW w:w="1424" w:type="dxa"/>
          </w:tcPr>
          <w:p w14:paraId="66A6D184" w14:textId="77777777" w:rsidR="00C63557" w:rsidRPr="005D6805" w:rsidRDefault="00C63557" w:rsidP="00C63557">
            <w:pPr>
              <w:spacing w:after="120"/>
              <w:rPr>
                <w:rFonts w:eastAsiaTheme="minorEastAsia"/>
                <w:color w:val="0070C0"/>
                <w:lang w:val="en-US" w:eastAsia="zh-CN"/>
              </w:rPr>
            </w:pPr>
            <w:r w:rsidRPr="005D6805">
              <w:rPr>
                <w:rFonts w:eastAsiaTheme="minorEastAsia"/>
                <w:color w:val="0070C0"/>
                <w:lang w:val="en-US" w:eastAsia="zh-CN"/>
              </w:rPr>
              <w:t>R4-210xxxx</w:t>
            </w:r>
          </w:p>
        </w:tc>
        <w:tc>
          <w:tcPr>
            <w:tcW w:w="2682" w:type="dxa"/>
          </w:tcPr>
          <w:p w14:paraId="28C0A306" w14:textId="77777777" w:rsidR="00C63557" w:rsidRPr="005D6805" w:rsidRDefault="00C63557" w:rsidP="00C63557">
            <w:pPr>
              <w:spacing w:after="120"/>
              <w:rPr>
                <w:rFonts w:eastAsiaTheme="minorEastAsia"/>
                <w:color w:val="0070C0"/>
                <w:lang w:val="en-US" w:eastAsia="zh-CN"/>
              </w:rPr>
            </w:pPr>
            <w:r w:rsidRPr="005D6805">
              <w:rPr>
                <w:rFonts w:eastAsiaTheme="minorEastAsia"/>
                <w:color w:val="0070C0"/>
                <w:lang w:val="en-US" w:eastAsia="zh-CN"/>
              </w:rPr>
              <w:t>WF on …</w:t>
            </w:r>
          </w:p>
        </w:tc>
        <w:tc>
          <w:tcPr>
            <w:tcW w:w="1418" w:type="dxa"/>
          </w:tcPr>
          <w:p w14:paraId="013AF081" w14:textId="77777777" w:rsidR="00C63557" w:rsidRPr="005D6805" w:rsidRDefault="00C63557" w:rsidP="00C63557">
            <w:pPr>
              <w:spacing w:after="120"/>
              <w:rPr>
                <w:rFonts w:eastAsiaTheme="minorEastAsia"/>
                <w:color w:val="0070C0"/>
                <w:lang w:val="en-US" w:eastAsia="zh-CN"/>
              </w:rPr>
            </w:pPr>
            <w:r w:rsidRPr="005D6805">
              <w:rPr>
                <w:rFonts w:eastAsiaTheme="minorEastAsia"/>
                <w:color w:val="0070C0"/>
                <w:lang w:val="en-US" w:eastAsia="zh-CN"/>
              </w:rPr>
              <w:t>YYY</w:t>
            </w:r>
          </w:p>
        </w:tc>
        <w:tc>
          <w:tcPr>
            <w:tcW w:w="2409" w:type="dxa"/>
          </w:tcPr>
          <w:p w14:paraId="4D2937BD" w14:textId="35CA332F" w:rsidR="00C63557" w:rsidRPr="005D6805" w:rsidRDefault="00C63557" w:rsidP="00C63557">
            <w:pPr>
              <w:spacing w:after="120"/>
              <w:rPr>
                <w:rFonts w:eastAsiaTheme="minorEastAsia"/>
                <w:color w:val="0070C0"/>
                <w:lang w:val="en-US" w:eastAsia="zh-CN"/>
              </w:rPr>
            </w:pPr>
            <w:r w:rsidRPr="005D6805">
              <w:rPr>
                <w:rFonts w:eastAsiaTheme="minorEastAsia"/>
                <w:color w:val="0070C0"/>
                <w:lang w:val="en-US" w:eastAsia="zh-CN"/>
              </w:rPr>
              <w:t>Agreeable, Revised, Noted</w:t>
            </w:r>
          </w:p>
        </w:tc>
        <w:tc>
          <w:tcPr>
            <w:tcW w:w="1698" w:type="dxa"/>
          </w:tcPr>
          <w:p w14:paraId="414C3450" w14:textId="77777777" w:rsidR="00C63557" w:rsidRPr="005D6805" w:rsidRDefault="00C63557" w:rsidP="00C63557">
            <w:pPr>
              <w:spacing w:after="120"/>
              <w:rPr>
                <w:rFonts w:eastAsiaTheme="minorEastAsia"/>
                <w:color w:val="0070C0"/>
                <w:lang w:val="en-US" w:eastAsia="zh-CN"/>
              </w:rPr>
            </w:pPr>
          </w:p>
        </w:tc>
      </w:tr>
      <w:tr w:rsidR="00C63557" w:rsidRPr="005D6805" w14:paraId="283F4464" w14:textId="77777777" w:rsidTr="00E72CF1">
        <w:tc>
          <w:tcPr>
            <w:tcW w:w="1424" w:type="dxa"/>
          </w:tcPr>
          <w:p w14:paraId="770997E3" w14:textId="77777777" w:rsidR="00C63557" w:rsidRPr="005D6805" w:rsidRDefault="00C63557" w:rsidP="00C63557">
            <w:pPr>
              <w:spacing w:after="120"/>
              <w:rPr>
                <w:rFonts w:eastAsiaTheme="minorEastAsia"/>
                <w:color w:val="0070C0"/>
                <w:lang w:val="en-US" w:eastAsia="zh-CN"/>
              </w:rPr>
            </w:pPr>
            <w:r w:rsidRPr="005D6805">
              <w:rPr>
                <w:rFonts w:eastAsiaTheme="minorEastAsia"/>
                <w:color w:val="0070C0"/>
                <w:lang w:val="en-US" w:eastAsia="zh-CN"/>
              </w:rPr>
              <w:t>R4-210xxxx</w:t>
            </w:r>
          </w:p>
        </w:tc>
        <w:tc>
          <w:tcPr>
            <w:tcW w:w="2682" w:type="dxa"/>
          </w:tcPr>
          <w:p w14:paraId="4614DD0B" w14:textId="77777777" w:rsidR="00C63557" w:rsidRPr="005D6805" w:rsidRDefault="00C63557" w:rsidP="00C63557">
            <w:pPr>
              <w:spacing w:after="120"/>
              <w:rPr>
                <w:rFonts w:eastAsiaTheme="minorEastAsia"/>
                <w:color w:val="0070C0"/>
                <w:lang w:val="en-US" w:eastAsia="zh-CN"/>
              </w:rPr>
            </w:pPr>
            <w:r w:rsidRPr="005D6805">
              <w:rPr>
                <w:rFonts w:eastAsiaTheme="minorEastAsia"/>
                <w:color w:val="0070C0"/>
                <w:lang w:val="en-US" w:eastAsia="zh-CN"/>
              </w:rPr>
              <w:t>LS on …</w:t>
            </w:r>
          </w:p>
        </w:tc>
        <w:tc>
          <w:tcPr>
            <w:tcW w:w="1418" w:type="dxa"/>
          </w:tcPr>
          <w:p w14:paraId="2970D952" w14:textId="77777777" w:rsidR="00C63557" w:rsidRPr="005D6805" w:rsidRDefault="00C63557" w:rsidP="00C63557">
            <w:pPr>
              <w:spacing w:after="120"/>
              <w:rPr>
                <w:rFonts w:eastAsiaTheme="minorEastAsia"/>
                <w:color w:val="0070C0"/>
                <w:lang w:val="en-US" w:eastAsia="zh-CN"/>
              </w:rPr>
            </w:pPr>
            <w:r w:rsidRPr="005D6805">
              <w:rPr>
                <w:rFonts w:eastAsiaTheme="minorEastAsia"/>
                <w:color w:val="0070C0"/>
                <w:lang w:val="en-US" w:eastAsia="zh-CN"/>
              </w:rPr>
              <w:t>ZZZ</w:t>
            </w:r>
          </w:p>
        </w:tc>
        <w:tc>
          <w:tcPr>
            <w:tcW w:w="2409" w:type="dxa"/>
          </w:tcPr>
          <w:p w14:paraId="694DEEF6" w14:textId="74A80D51" w:rsidR="00C63557" w:rsidRPr="005D6805" w:rsidRDefault="00C63557" w:rsidP="00C63557">
            <w:pPr>
              <w:spacing w:after="120"/>
              <w:rPr>
                <w:rFonts w:eastAsiaTheme="minorEastAsia"/>
                <w:color w:val="0070C0"/>
                <w:lang w:val="en-US" w:eastAsia="zh-CN"/>
              </w:rPr>
            </w:pPr>
            <w:r w:rsidRPr="005D6805">
              <w:rPr>
                <w:rFonts w:eastAsiaTheme="minorEastAsia"/>
                <w:color w:val="0070C0"/>
                <w:lang w:val="en-US" w:eastAsia="zh-CN"/>
              </w:rPr>
              <w:t>Agreeable, Revised, Noted</w:t>
            </w:r>
          </w:p>
        </w:tc>
        <w:tc>
          <w:tcPr>
            <w:tcW w:w="1698" w:type="dxa"/>
          </w:tcPr>
          <w:p w14:paraId="6DD53AD7" w14:textId="7B48AA91" w:rsidR="00C63557" w:rsidRPr="005D6805" w:rsidRDefault="00C63557" w:rsidP="00C63557">
            <w:pPr>
              <w:spacing w:after="120"/>
              <w:rPr>
                <w:rFonts w:eastAsiaTheme="minorEastAsia"/>
                <w:color w:val="0070C0"/>
                <w:lang w:val="en-US" w:eastAsia="zh-CN"/>
              </w:rPr>
            </w:pPr>
          </w:p>
        </w:tc>
      </w:tr>
      <w:tr w:rsidR="00C63557" w:rsidRPr="005D6805" w14:paraId="1A053B66" w14:textId="77777777" w:rsidTr="00E72CF1">
        <w:tc>
          <w:tcPr>
            <w:tcW w:w="1424" w:type="dxa"/>
          </w:tcPr>
          <w:p w14:paraId="1E2F7497" w14:textId="77777777" w:rsidR="00C63557" w:rsidRPr="005D6805" w:rsidRDefault="00C63557" w:rsidP="00A25F27">
            <w:pPr>
              <w:spacing w:after="120"/>
              <w:rPr>
                <w:rFonts w:eastAsiaTheme="minorEastAsia"/>
                <w:color w:val="0070C0"/>
                <w:lang w:val="en-US" w:eastAsia="zh-CN"/>
              </w:rPr>
            </w:pPr>
          </w:p>
        </w:tc>
        <w:tc>
          <w:tcPr>
            <w:tcW w:w="2682" w:type="dxa"/>
          </w:tcPr>
          <w:p w14:paraId="1D988A8B" w14:textId="77777777" w:rsidR="00C63557" w:rsidRPr="005D6805" w:rsidRDefault="00C63557" w:rsidP="00A25F27">
            <w:pPr>
              <w:spacing w:after="120"/>
              <w:rPr>
                <w:rFonts w:eastAsiaTheme="minorEastAsia"/>
                <w:i/>
                <w:color w:val="0070C0"/>
                <w:lang w:val="en-US" w:eastAsia="zh-CN"/>
              </w:rPr>
            </w:pPr>
          </w:p>
        </w:tc>
        <w:tc>
          <w:tcPr>
            <w:tcW w:w="1418" w:type="dxa"/>
          </w:tcPr>
          <w:p w14:paraId="0007A721" w14:textId="77777777" w:rsidR="00C63557" w:rsidRPr="005D6805" w:rsidRDefault="00C63557" w:rsidP="00A25F27">
            <w:pPr>
              <w:spacing w:after="120"/>
              <w:rPr>
                <w:rFonts w:eastAsiaTheme="minorEastAsia"/>
                <w:i/>
                <w:color w:val="0070C0"/>
                <w:lang w:val="en-US" w:eastAsia="zh-CN"/>
              </w:rPr>
            </w:pPr>
          </w:p>
        </w:tc>
        <w:tc>
          <w:tcPr>
            <w:tcW w:w="2409" w:type="dxa"/>
          </w:tcPr>
          <w:p w14:paraId="40A34C0B" w14:textId="77777777" w:rsidR="00C63557" w:rsidRPr="005D6805" w:rsidRDefault="00C63557" w:rsidP="00A25F27">
            <w:pPr>
              <w:spacing w:after="120"/>
              <w:rPr>
                <w:rFonts w:eastAsiaTheme="minorEastAsia"/>
                <w:color w:val="0070C0"/>
                <w:lang w:val="en-US" w:eastAsia="zh-CN"/>
              </w:rPr>
            </w:pPr>
          </w:p>
        </w:tc>
        <w:tc>
          <w:tcPr>
            <w:tcW w:w="1698" w:type="dxa"/>
          </w:tcPr>
          <w:p w14:paraId="53A91E88" w14:textId="77777777" w:rsidR="00C63557" w:rsidRPr="005D6805" w:rsidRDefault="00C63557" w:rsidP="00A25F27">
            <w:pPr>
              <w:spacing w:after="120"/>
              <w:rPr>
                <w:rFonts w:eastAsiaTheme="minorEastAsia"/>
                <w:i/>
                <w:color w:val="0070C0"/>
                <w:lang w:val="en-US" w:eastAsia="zh-CN"/>
              </w:rPr>
            </w:pPr>
          </w:p>
        </w:tc>
      </w:tr>
    </w:tbl>
    <w:p w14:paraId="1A6828C9" w14:textId="77777777" w:rsidR="00430EA5" w:rsidRPr="005D6805" w:rsidRDefault="00430EA5" w:rsidP="00430EA5">
      <w:pPr>
        <w:rPr>
          <w:rFonts w:eastAsiaTheme="minorEastAsia"/>
          <w:color w:val="0070C0"/>
          <w:lang w:val="en-US" w:eastAsia="zh-CN"/>
        </w:rPr>
      </w:pPr>
    </w:p>
    <w:p w14:paraId="5929468D" w14:textId="51D95A40" w:rsidR="00430EA5" w:rsidRPr="005D6805" w:rsidRDefault="00430EA5" w:rsidP="00430EA5">
      <w:pPr>
        <w:rPr>
          <w:rFonts w:eastAsiaTheme="minorEastAsia"/>
          <w:color w:val="0070C0"/>
          <w:lang w:val="en-US" w:eastAsia="zh-CN"/>
        </w:rPr>
      </w:pPr>
      <w:r w:rsidRPr="005D6805">
        <w:rPr>
          <w:rFonts w:eastAsiaTheme="minorEastAsia"/>
          <w:color w:val="0070C0"/>
          <w:lang w:val="en-US" w:eastAsia="zh-CN"/>
        </w:rPr>
        <w:t>Notes:</w:t>
      </w:r>
    </w:p>
    <w:p w14:paraId="1F847F05" w14:textId="5190849F" w:rsidR="00430EA5" w:rsidRPr="005D6805" w:rsidRDefault="00430EA5" w:rsidP="00430EA5">
      <w:pPr>
        <w:pStyle w:val="ListParagraph"/>
        <w:numPr>
          <w:ilvl w:val="0"/>
          <w:numId w:val="20"/>
        </w:numPr>
        <w:ind w:firstLineChars="0"/>
        <w:rPr>
          <w:rFonts w:eastAsiaTheme="minorEastAsia"/>
          <w:color w:val="0070C0"/>
          <w:lang w:val="en-US" w:eastAsia="zh-CN"/>
        </w:rPr>
      </w:pPr>
      <w:r w:rsidRPr="005D6805">
        <w:rPr>
          <w:rFonts w:eastAsiaTheme="minorEastAsia"/>
          <w:color w:val="0070C0"/>
          <w:lang w:val="en-US" w:eastAsia="zh-CN"/>
        </w:rPr>
        <w:t>Please include the summary of recommendations for all tdocs across all sub-topics.</w:t>
      </w:r>
    </w:p>
    <w:p w14:paraId="39099698" w14:textId="77777777" w:rsidR="00430EA5" w:rsidRPr="005D6805" w:rsidRDefault="00430EA5" w:rsidP="00430EA5">
      <w:pPr>
        <w:pStyle w:val="ListParagraph"/>
        <w:numPr>
          <w:ilvl w:val="0"/>
          <w:numId w:val="20"/>
        </w:numPr>
        <w:ind w:firstLineChars="0"/>
        <w:rPr>
          <w:rFonts w:eastAsiaTheme="minorEastAsia"/>
          <w:color w:val="0070C0"/>
          <w:lang w:val="en-US" w:eastAsia="zh-CN"/>
        </w:rPr>
      </w:pPr>
      <w:r w:rsidRPr="005D6805">
        <w:rPr>
          <w:rFonts w:eastAsiaTheme="minorEastAsia"/>
          <w:color w:val="0070C0"/>
          <w:lang w:val="en-US" w:eastAsia="zh-CN"/>
        </w:rPr>
        <w:t xml:space="preserve">For the Recommendation column please include one of the following: </w:t>
      </w:r>
    </w:p>
    <w:p w14:paraId="3FE30C67" w14:textId="77777777" w:rsidR="00430EA5" w:rsidRPr="005D6805" w:rsidRDefault="00430EA5" w:rsidP="00430EA5">
      <w:pPr>
        <w:pStyle w:val="ListParagraph"/>
        <w:numPr>
          <w:ilvl w:val="1"/>
          <w:numId w:val="20"/>
        </w:numPr>
        <w:ind w:firstLineChars="0"/>
        <w:rPr>
          <w:rFonts w:eastAsiaTheme="minorEastAsia"/>
          <w:color w:val="0070C0"/>
          <w:lang w:val="en-US" w:eastAsia="zh-CN"/>
        </w:rPr>
      </w:pPr>
      <w:r w:rsidRPr="005D6805">
        <w:rPr>
          <w:rFonts w:eastAsiaTheme="minorEastAsia"/>
          <w:color w:val="0070C0"/>
          <w:lang w:val="en-US" w:eastAsia="zh-CN"/>
        </w:rPr>
        <w:t>CRs/TPs: Agreeable, Revised, Merged, Postponed, Not Pursued</w:t>
      </w:r>
    </w:p>
    <w:p w14:paraId="045F9454" w14:textId="77777777" w:rsidR="00430EA5" w:rsidRPr="005D6805" w:rsidRDefault="00430EA5" w:rsidP="00430EA5">
      <w:pPr>
        <w:pStyle w:val="ListParagraph"/>
        <w:numPr>
          <w:ilvl w:val="1"/>
          <w:numId w:val="20"/>
        </w:numPr>
        <w:ind w:firstLineChars="0"/>
        <w:rPr>
          <w:rFonts w:eastAsiaTheme="minorEastAsia"/>
          <w:color w:val="0070C0"/>
          <w:lang w:val="en-US" w:eastAsia="zh-CN"/>
        </w:rPr>
      </w:pPr>
      <w:r w:rsidRPr="005D6805">
        <w:rPr>
          <w:rFonts w:eastAsiaTheme="minorEastAsia"/>
          <w:color w:val="0070C0"/>
          <w:lang w:val="en-US" w:eastAsia="zh-CN"/>
        </w:rPr>
        <w:t>Other documents: Agreeable, Revised, Noted</w:t>
      </w:r>
    </w:p>
    <w:p w14:paraId="1E038C68" w14:textId="77777777" w:rsidR="00430EA5" w:rsidRPr="005D6805" w:rsidRDefault="00430EA5" w:rsidP="00430EA5">
      <w:pPr>
        <w:pStyle w:val="ListParagraph"/>
        <w:numPr>
          <w:ilvl w:val="0"/>
          <w:numId w:val="20"/>
        </w:numPr>
        <w:ind w:firstLineChars="0"/>
        <w:rPr>
          <w:rFonts w:eastAsiaTheme="minorEastAsia"/>
          <w:color w:val="0070C0"/>
          <w:lang w:val="en-US" w:eastAsia="zh-CN"/>
        </w:rPr>
      </w:pPr>
      <w:r w:rsidRPr="005D6805">
        <w:rPr>
          <w:rFonts w:eastAsiaTheme="minorEastAsia"/>
          <w:color w:val="0070C0"/>
          <w:lang w:val="en-US" w:eastAsia="zh-CN"/>
        </w:rPr>
        <w:t>Do not include hyper-links in the documents</w:t>
      </w:r>
    </w:p>
    <w:p w14:paraId="67C66AF5" w14:textId="29887359" w:rsidR="0000223C" w:rsidRPr="005D6805" w:rsidRDefault="0000223C" w:rsidP="0000223C">
      <w:pPr>
        <w:pStyle w:val="Heading1"/>
        <w:numPr>
          <w:ilvl w:val="0"/>
          <w:numId w:val="0"/>
        </w:numPr>
        <w:rPr>
          <w:lang w:val="en-US" w:eastAsia="ja-JP"/>
        </w:rPr>
      </w:pPr>
      <w:r w:rsidRPr="005D6805">
        <w:rPr>
          <w:lang w:val="en-US" w:eastAsia="ja-JP"/>
        </w:rPr>
        <w:t xml:space="preserve">Annex </w:t>
      </w:r>
    </w:p>
    <w:p w14:paraId="72BDF226" w14:textId="1548B732" w:rsidR="0000223C" w:rsidRPr="005D6805" w:rsidRDefault="0000223C" w:rsidP="0000223C">
      <w:pPr>
        <w:jc w:val="center"/>
        <w:rPr>
          <w:lang w:val="en-US" w:eastAsia="ja-JP"/>
        </w:rPr>
      </w:pPr>
      <w:r w:rsidRPr="005D6805">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5D6805" w14:paraId="1F64BFBE" w14:textId="77777777" w:rsidTr="0000223C">
        <w:tc>
          <w:tcPr>
            <w:tcW w:w="3210" w:type="dxa"/>
          </w:tcPr>
          <w:p w14:paraId="0DB54F79" w14:textId="15C07DFD" w:rsidR="0000223C" w:rsidRPr="00EA7FC1" w:rsidRDefault="0000223C" w:rsidP="0000223C">
            <w:pPr>
              <w:spacing w:after="120"/>
              <w:rPr>
                <w:rFonts w:eastAsiaTheme="minorEastAsia"/>
                <w:b/>
                <w:bCs/>
                <w:lang w:val="en-US" w:eastAsia="zh-CN"/>
              </w:rPr>
            </w:pPr>
            <w:r w:rsidRPr="00EA7FC1">
              <w:rPr>
                <w:rFonts w:eastAsiaTheme="minorEastAsia"/>
                <w:b/>
                <w:bCs/>
                <w:lang w:val="en-US" w:eastAsia="zh-CN"/>
              </w:rPr>
              <w:t>Company</w:t>
            </w:r>
          </w:p>
        </w:tc>
        <w:tc>
          <w:tcPr>
            <w:tcW w:w="3210" w:type="dxa"/>
          </w:tcPr>
          <w:p w14:paraId="7FB68D86" w14:textId="0C3F7609" w:rsidR="0000223C" w:rsidRPr="00EA7FC1" w:rsidRDefault="0000223C" w:rsidP="0000223C">
            <w:pPr>
              <w:spacing w:after="120"/>
              <w:rPr>
                <w:rFonts w:eastAsiaTheme="minorEastAsia"/>
                <w:b/>
                <w:bCs/>
                <w:lang w:val="en-US" w:eastAsia="zh-CN"/>
              </w:rPr>
            </w:pPr>
            <w:r w:rsidRPr="00EA7FC1">
              <w:rPr>
                <w:rFonts w:eastAsiaTheme="minorEastAsia"/>
                <w:b/>
                <w:bCs/>
                <w:lang w:val="en-US" w:eastAsia="zh-CN"/>
              </w:rPr>
              <w:t>Name</w:t>
            </w:r>
          </w:p>
        </w:tc>
        <w:tc>
          <w:tcPr>
            <w:tcW w:w="3211" w:type="dxa"/>
          </w:tcPr>
          <w:p w14:paraId="19605334" w14:textId="69CED33D" w:rsidR="0000223C" w:rsidRPr="00EA7FC1" w:rsidRDefault="0000223C" w:rsidP="0000223C">
            <w:pPr>
              <w:spacing w:after="120"/>
              <w:rPr>
                <w:rFonts w:eastAsiaTheme="minorEastAsia"/>
                <w:b/>
                <w:bCs/>
                <w:lang w:val="en-US" w:eastAsia="zh-CN"/>
              </w:rPr>
            </w:pPr>
            <w:r w:rsidRPr="00EA7FC1">
              <w:rPr>
                <w:rFonts w:eastAsiaTheme="minorEastAsia"/>
                <w:b/>
                <w:bCs/>
                <w:lang w:val="en-US" w:eastAsia="zh-CN"/>
              </w:rPr>
              <w:t>Email address</w:t>
            </w:r>
          </w:p>
        </w:tc>
      </w:tr>
      <w:tr w:rsidR="0000223C" w:rsidRPr="005D6805" w14:paraId="07F32433" w14:textId="77777777" w:rsidTr="0000223C">
        <w:tc>
          <w:tcPr>
            <w:tcW w:w="3210" w:type="dxa"/>
          </w:tcPr>
          <w:p w14:paraId="771CAB4B" w14:textId="78758174" w:rsidR="0000223C" w:rsidRPr="00EA7FC1" w:rsidRDefault="009C35BA" w:rsidP="0000223C">
            <w:pPr>
              <w:spacing w:after="120"/>
              <w:rPr>
                <w:rFonts w:eastAsiaTheme="minorEastAsia"/>
                <w:lang w:val="en-US" w:eastAsia="zh-CN"/>
              </w:rPr>
            </w:pPr>
            <w:r w:rsidRPr="00EA7FC1">
              <w:rPr>
                <w:rFonts w:eastAsiaTheme="minorEastAsia"/>
                <w:lang w:val="en-US" w:eastAsia="zh-CN"/>
              </w:rPr>
              <w:t>Ericsson</w:t>
            </w:r>
          </w:p>
        </w:tc>
        <w:tc>
          <w:tcPr>
            <w:tcW w:w="3210" w:type="dxa"/>
          </w:tcPr>
          <w:p w14:paraId="21E46332" w14:textId="48112359" w:rsidR="0000223C" w:rsidRPr="00EA7FC1" w:rsidRDefault="009C35BA" w:rsidP="0000223C">
            <w:pPr>
              <w:spacing w:after="120"/>
              <w:rPr>
                <w:rFonts w:eastAsiaTheme="minorEastAsia"/>
                <w:lang w:val="en-US" w:eastAsia="zh-CN"/>
              </w:rPr>
            </w:pPr>
            <w:r w:rsidRPr="00EA7FC1">
              <w:rPr>
                <w:rFonts w:eastAsiaTheme="minorEastAsia"/>
                <w:lang w:val="en-US" w:eastAsia="zh-CN"/>
              </w:rPr>
              <w:t>Kazuyoshi Uesaka</w:t>
            </w:r>
          </w:p>
        </w:tc>
        <w:tc>
          <w:tcPr>
            <w:tcW w:w="3211" w:type="dxa"/>
          </w:tcPr>
          <w:p w14:paraId="51BE2DE2" w14:textId="31869744" w:rsidR="0000223C" w:rsidRPr="00EA7FC1" w:rsidRDefault="009C35BA" w:rsidP="0000223C">
            <w:pPr>
              <w:spacing w:after="120"/>
              <w:rPr>
                <w:rFonts w:eastAsiaTheme="minorEastAsia"/>
                <w:lang w:val="en-US" w:eastAsia="zh-CN"/>
              </w:rPr>
            </w:pPr>
            <w:r w:rsidRPr="00EA7FC1">
              <w:rPr>
                <w:rFonts w:eastAsiaTheme="minorEastAsia"/>
                <w:lang w:val="en-US" w:eastAsia="zh-CN"/>
              </w:rPr>
              <w:t>kazuyoshi.uesaka@ericsson.com</w:t>
            </w:r>
          </w:p>
        </w:tc>
      </w:tr>
      <w:tr w:rsidR="00375ECE" w:rsidRPr="005D6805" w14:paraId="2F877DD4" w14:textId="77777777" w:rsidTr="0000223C">
        <w:tc>
          <w:tcPr>
            <w:tcW w:w="3210" w:type="dxa"/>
          </w:tcPr>
          <w:p w14:paraId="76BEBAFF" w14:textId="1F112357" w:rsidR="00375ECE" w:rsidRPr="00EA7FC1" w:rsidRDefault="00375ECE" w:rsidP="0000223C">
            <w:pPr>
              <w:spacing w:after="120"/>
              <w:rPr>
                <w:rFonts w:eastAsiaTheme="minorEastAsia"/>
                <w:lang w:val="en-US" w:eastAsia="zh-CN"/>
              </w:rPr>
            </w:pPr>
            <w:r>
              <w:rPr>
                <w:rFonts w:eastAsiaTheme="minorEastAsia"/>
                <w:lang w:val="en-US" w:eastAsia="zh-CN"/>
              </w:rPr>
              <w:t>Qualcomm</w:t>
            </w:r>
          </w:p>
        </w:tc>
        <w:tc>
          <w:tcPr>
            <w:tcW w:w="3210" w:type="dxa"/>
          </w:tcPr>
          <w:p w14:paraId="0E18BD01" w14:textId="7ADAE525" w:rsidR="00375ECE" w:rsidRPr="00EA7FC1" w:rsidRDefault="00375ECE" w:rsidP="0000223C">
            <w:pPr>
              <w:spacing w:after="120"/>
              <w:rPr>
                <w:rFonts w:eastAsiaTheme="minorEastAsia"/>
                <w:lang w:val="en-US" w:eastAsia="zh-CN"/>
              </w:rPr>
            </w:pPr>
            <w:r>
              <w:rPr>
                <w:rFonts w:eastAsiaTheme="minorEastAsia"/>
                <w:lang w:val="en-US" w:eastAsia="zh-CN"/>
              </w:rPr>
              <w:t>Pierpaolo Vallese</w:t>
            </w:r>
          </w:p>
        </w:tc>
        <w:tc>
          <w:tcPr>
            <w:tcW w:w="3211" w:type="dxa"/>
          </w:tcPr>
          <w:p w14:paraId="66178649" w14:textId="287B599A" w:rsidR="00375ECE" w:rsidRPr="00EA7FC1" w:rsidRDefault="00375ECE" w:rsidP="0000223C">
            <w:pPr>
              <w:spacing w:after="120"/>
              <w:rPr>
                <w:rFonts w:eastAsiaTheme="minorEastAsia"/>
                <w:lang w:val="en-US" w:eastAsia="zh-CN"/>
              </w:rPr>
            </w:pPr>
            <w:r>
              <w:rPr>
                <w:rFonts w:eastAsiaTheme="minorEastAsia"/>
                <w:lang w:val="en-US" w:eastAsia="zh-CN"/>
              </w:rPr>
              <w:t>pvallese@qti.qualcomm.com</w:t>
            </w:r>
          </w:p>
        </w:tc>
      </w:tr>
      <w:tr w:rsidR="00C02D33" w:rsidRPr="005D6805" w14:paraId="0A943129" w14:textId="77777777" w:rsidTr="0000223C">
        <w:tc>
          <w:tcPr>
            <w:tcW w:w="3210" w:type="dxa"/>
          </w:tcPr>
          <w:p w14:paraId="5280E0BD" w14:textId="3A42A91E" w:rsidR="00C02D33" w:rsidRDefault="00C02D33" w:rsidP="00C02D33">
            <w:pPr>
              <w:spacing w:after="120"/>
              <w:rPr>
                <w:rFonts w:eastAsiaTheme="minorEastAsia"/>
                <w:lang w:val="en-US" w:eastAsia="zh-CN"/>
              </w:rPr>
            </w:pPr>
            <w:r>
              <w:rPr>
                <w:rFonts w:eastAsiaTheme="minorEastAsia"/>
                <w:lang w:val="en-US" w:eastAsia="zh-CN"/>
              </w:rPr>
              <w:t>Intel</w:t>
            </w:r>
          </w:p>
        </w:tc>
        <w:tc>
          <w:tcPr>
            <w:tcW w:w="3210" w:type="dxa"/>
          </w:tcPr>
          <w:p w14:paraId="353A8CA6" w14:textId="178BAD59" w:rsidR="00C02D33" w:rsidRDefault="00C02D33" w:rsidP="00C02D33">
            <w:pPr>
              <w:spacing w:after="120"/>
              <w:rPr>
                <w:rFonts w:eastAsiaTheme="minorEastAsia"/>
                <w:lang w:val="en-US" w:eastAsia="zh-CN"/>
              </w:rPr>
            </w:pPr>
            <w:r>
              <w:rPr>
                <w:rFonts w:eastAsiaTheme="minorEastAsia"/>
                <w:lang w:val="en-US" w:eastAsia="zh-CN"/>
              </w:rPr>
              <w:t>Artyom</w:t>
            </w:r>
            <w:r w:rsidR="00912FFE">
              <w:rPr>
                <w:rFonts w:eastAsiaTheme="minorEastAsia"/>
                <w:lang w:val="en-US" w:eastAsia="zh-CN"/>
              </w:rPr>
              <w:t xml:space="preserve"> Putilin</w:t>
            </w:r>
          </w:p>
        </w:tc>
        <w:tc>
          <w:tcPr>
            <w:tcW w:w="3211" w:type="dxa"/>
          </w:tcPr>
          <w:p w14:paraId="22329BEA" w14:textId="0F0C540F" w:rsidR="00C02D33" w:rsidRDefault="00C02D33" w:rsidP="00C02D33">
            <w:pPr>
              <w:spacing w:after="120"/>
              <w:rPr>
                <w:rFonts w:eastAsiaTheme="minorEastAsia"/>
                <w:lang w:val="en-US" w:eastAsia="zh-CN"/>
              </w:rPr>
            </w:pPr>
            <w:r>
              <w:rPr>
                <w:rFonts w:eastAsiaTheme="minorEastAsia"/>
                <w:lang w:val="en-US" w:eastAsia="zh-CN"/>
              </w:rPr>
              <w:t>artyom.putilin@intel.com</w:t>
            </w:r>
          </w:p>
        </w:tc>
      </w:tr>
      <w:tr w:rsidR="00697856" w:rsidRPr="005D6805" w14:paraId="2826A38B" w14:textId="77777777" w:rsidTr="0000223C">
        <w:tc>
          <w:tcPr>
            <w:tcW w:w="3210" w:type="dxa"/>
          </w:tcPr>
          <w:p w14:paraId="492E8F42" w14:textId="0222FF20" w:rsidR="00697856" w:rsidRDefault="00697856" w:rsidP="00C02D33">
            <w:pPr>
              <w:spacing w:after="12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w:t>
            </w:r>
          </w:p>
        </w:tc>
        <w:tc>
          <w:tcPr>
            <w:tcW w:w="3210" w:type="dxa"/>
          </w:tcPr>
          <w:p w14:paraId="1A3AA368" w14:textId="36B4ADF6" w:rsidR="00697856" w:rsidRDefault="00697856" w:rsidP="00C02D33">
            <w:pPr>
              <w:spacing w:after="120"/>
              <w:rPr>
                <w:rFonts w:eastAsiaTheme="minorEastAsia"/>
                <w:lang w:val="en-US" w:eastAsia="zh-CN"/>
              </w:rPr>
            </w:pPr>
            <w:r>
              <w:rPr>
                <w:rFonts w:eastAsiaTheme="minorEastAsia" w:hint="eastAsia"/>
                <w:lang w:val="en-US" w:eastAsia="zh-CN"/>
              </w:rPr>
              <w:t>Z</w:t>
            </w:r>
            <w:r>
              <w:rPr>
                <w:rFonts w:eastAsiaTheme="minorEastAsia"/>
                <w:lang w:val="en-US" w:eastAsia="zh-CN"/>
              </w:rPr>
              <w:t>ehan Zhao</w:t>
            </w:r>
          </w:p>
        </w:tc>
        <w:tc>
          <w:tcPr>
            <w:tcW w:w="3211" w:type="dxa"/>
          </w:tcPr>
          <w:p w14:paraId="569B8ABF" w14:textId="47421A2B" w:rsidR="00697856" w:rsidRDefault="00697856" w:rsidP="00C02D33">
            <w:pPr>
              <w:spacing w:after="120"/>
              <w:rPr>
                <w:rFonts w:eastAsiaTheme="minorEastAsia"/>
                <w:lang w:val="en-US" w:eastAsia="zh-CN"/>
              </w:rPr>
            </w:pPr>
            <w:r w:rsidRPr="00697856">
              <w:rPr>
                <w:rFonts w:eastAsiaTheme="minorEastAsia"/>
                <w:lang w:val="en-US" w:eastAsia="zh-CN"/>
              </w:rPr>
              <w:t>zhaozehan@hisilicon.com</w:t>
            </w:r>
          </w:p>
        </w:tc>
      </w:tr>
    </w:tbl>
    <w:p w14:paraId="21A8BABA" w14:textId="4FE25BD5" w:rsidR="0000223C" w:rsidRPr="005D6805" w:rsidRDefault="0000223C" w:rsidP="0000223C">
      <w:pPr>
        <w:rPr>
          <w:rFonts w:eastAsia="游明朝"/>
          <w:lang w:val="en-US" w:eastAsia="ja-JP"/>
        </w:rPr>
      </w:pPr>
    </w:p>
    <w:p w14:paraId="5B4A8581" w14:textId="77777777" w:rsidR="002139EA" w:rsidRPr="005D6805" w:rsidRDefault="0000223C" w:rsidP="0000223C">
      <w:pPr>
        <w:rPr>
          <w:rFonts w:eastAsiaTheme="minorEastAsia"/>
          <w:color w:val="0070C0"/>
          <w:lang w:val="en-US" w:eastAsia="zh-CN"/>
        </w:rPr>
      </w:pPr>
      <w:r w:rsidRPr="005D6805">
        <w:rPr>
          <w:rFonts w:eastAsiaTheme="minorEastAsia"/>
          <w:color w:val="0070C0"/>
          <w:lang w:val="en-US" w:eastAsia="zh-CN"/>
        </w:rPr>
        <w:t>Note:</w:t>
      </w:r>
    </w:p>
    <w:p w14:paraId="39E9E441" w14:textId="2D8B8852" w:rsidR="0000223C" w:rsidRPr="005D6805" w:rsidRDefault="0000223C" w:rsidP="002139EA">
      <w:pPr>
        <w:pStyle w:val="ListParagraph"/>
        <w:numPr>
          <w:ilvl w:val="0"/>
          <w:numId w:val="23"/>
        </w:numPr>
        <w:ind w:firstLineChars="0"/>
        <w:rPr>
          <w:rFonts w:eastAsiaTheme="minorEastAsia"/>
          <w:color w:val="0070C0"/>
          <w:lang w:val="en-US" w:eastAsia="zh-CN"/>
        </w:rPr>
      </w:pPr>
      <w:r w:rsidRPr="005D6805">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5D6805" w:rsidRDefault="002139EA" w:rsidP="002139EA">
      <w:pPr>
        <w:pStyle w:val="ListParagraph"/>
        <w:numPr>
          <w:ilvl w:val="0"/>
          <w:numId w:val="23"/>
        </w:numPr>
        <w:ind w:firstLineChars="0"/>
        <w:rPr>
          <w:rFonts w:eastAsiaTheme="minorEastAsia"/>
          <w:color w:val="0070C0"/>
          <w:lang w:val="en-US" w:eastAsia="zh-CN"/>
        </w:rPr>
      </w:pPr>
      <w:r w:rsidRPr="005D6805">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139EA" w:rsidRPr="005D680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C5D3C8" w14:textId="77777777" w:rsidR="00AE525F" w:rsidRDefault="00AE525F">
      <w:r>
        <w:separator/>
      </w:r>
    </w:p>
  </w:endnote>
  <w:endnote w:type="continuationSeparator" w:id="0">
    <w:p w14:paraId="299A304A" w14:textId="77777777" w:rsidR="00AE525F" w:rsidRDefault="00AE5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FBB5BC" w14:textId="77777777" w:rsidR="00AE525F" w:rsidRDefault="00AE525F">
      <w:r>
        <w:separator/>
      </w:r>
    </w:p>
  </w:footnote>
  <w:footnote w:type="continuationSeparator" w:id="0">
    <w:p w14:paraId="7677F4D8" w14:textId="77777777" w:rsidR="00AE525F" w:rsidRDefault="00AE52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ＭＳ 明朝"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35ADF"/>
    <w:multiLevelType w:val="hybridMultilevel"/>
    <w:tmpl w:val="B9B4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F74DE4"/>
    <w:multiLevelType w:val="hybridMultilevel"/>
    <w:tmpl w:val="E362A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C72E26"/>
    <w:multiLevelType w:val="hybridMultilevel"/>
    <w:tmpl w:val="3F4A7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游明朝"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F555C96"/>
    <w:multiLevelType w:val="hybridMultilevel"/>
    <w:tmpl w:val="00727D6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51EF0457"/>
    <w:multiLevelType w:val="hybridMultilevel"/>
    <w:tmpl w:val="47FAC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266A114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67742340">
      <w:start w:val="15"/>
      <w:numFmt w:val="bullet"/>
      <w:lvlText w:val="-"/>
      <w:lvlJc w:val="left"/>
      <w:pPr>
        <w:ind w:left="2376" w:hanging="360"/>
      </w:pPr>
      <w:rPr>
        <w:rFonts w:ascii="Times New Roman" w:eastAsia="游明朝" w:hAnsi="Times New Roman" w:cs="Times New Roman"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FDE08B0"/>
    <w:multiLevelType w:val="hybridMultilevel"/>
    <w:tmpl w:val="00CCD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8B6D17"/>
    <w:multiLevelType w:val="hybridMultilevel"/>
    <w:tmpl w:val="D6BCAB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D62933"/>
    <w:multiLevelType w:val="hybridMultilevel"/>
    <w:tmpl w:val="AE3E0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8"/>
  </w:num>
  <w:num w:numId="3">
    <w:abstractNumId w:val="17"/>
  </w:num>
  <w:num w:numId="4">
    <w:abstractNumId w:val="13"/>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7"/>
  </w:num>
  <w:num w:numId="18">
    <w:abstractNumId w:val="4"/>
  </w:num>
  <w:num w:numId="19">
    <w:abstractNumId w:val="3"/>
  </w:num>
  <w:num w:numId="20">
    <w:abstractNumId w:val="1"/>
  </w:num>
  <w:num w:numId="21">
    <w:abstractNumId w:val="10"/>
  </w:num>
  <w:num w:numId="22">
    <w:abstractNumId w:val="10"/>
  </w:num>
  <w:num w:numId="23">
    <w:abstractNumId w:val="9"/>
  </w:num>
  <w:num w:numId="24">
    <w:abstractNumId w:val="2"/>
  </w:num>
  <w:num w:numId="25">
    <w:abstractNumId w:val="6"/>
  </w:num>
  <w:num w:numId="26">
    <w:abstractNumId w:val="12"/>
  </w:num>
  <w:num w:numId="27">
    <w:abstractNumId w:val="5"/>
  </w:num>
  <w:num w:numId="28">
    <w:abstractNumId w:val="11"/>
  </w:num>
  <w:num w:numId="29">
    <w:abstractNumId w:val="16"/>
  </w:num>
  <w:num w:numId="30">
    <w:abstractNumId w:val="14"/>
  </w:num>
  <w:num w:numId="31">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54BA"/>
    <w:rsid w:val="00020C56"/>
    <w:rsid w:val="000230CE"/>
    <w:rsid w:val="00026ACC"/>
    <w:rsid w:val="0003171D"/>
    <w:rsid w:val="00031C1D"/>
    <w:rsid w:val="00035C50"/>
    <w:rsid w:val="0004475A"/>
    <w:rsid w:val="000457A1"/>
    <w:rsid w:val="00050001"/>
    <w:rsid w:val="00050162"/>
    <w:rsid w:val="00052041"/>
    <w:rsid w:val="0005326A"/>
    <w:rsid w:val="00053326"/>
    <w:rsid w:val="00055D58"/>
    <w:rsid w:val="0006266D"/>
    <w:rsid w:val="00065506"/>
    <w:rsid w:val="0007382E"/>
    <w:rsid w:val="00074656"/>
    <w:rsid w:val="000766E1"/>
    <w:rsid w:val="00077FF6"/>
    <w:rsid w:val="00080D82"/>
    <w:rsid w:val="00081692"/>
    <w:rsid w:val="00082C46"/>
    <w:rsid w:val="00085A0E"/>
    <w:rsid w:val="00087548"/>
    <w:rsid w:val="000924B4"/>
    <w:rsid w:val="000924FE"/>
    <w:rsid w:val="00093E7E"/>
    <w:rsid w:val="000A1830"/>
    <w:rsid w:val="000A1D21"/>
    <w:rsid w:val="000A4121"/>
    <w:rsid w:val="000A4636"/>
    <w:rsid w:val="000A4AA3"/>
    <w:rsid w:val="000A550E"/>
    <w:rsid w:val="000B0960"/>
    <w:rsid w:val="000B1A55"/>
    <w:rsid w:val="000B20BB"/>
    <w:rsid w:val="000B2EF6"/>
    <w:rsid w:val="000B2FA6"/>
    <w:rsid w:val="000B3A1A"/>
    <w:rsid w:val="000B4AA0"/>
    <w:rsid w:val="000B6E2E"/>
    <w:rsid w:val="000B77FF"/>
    <w:rsid w:val="000C2553"/>
    <w:rsid w:val="000C2E2A"/>
    <w:rsid w:val="000C38C3"/>
    <w:rsid w:val="000D09FD"/>
    <w:rsid w:val="000D44FB"/>
    <w:rsid w:val="000D574B"/>
    <w:rsid w:val="000D5EA0"/>
    <w:rsid w:val="000D6CFC"/>
    <w:rsid w:val="000E537B"/>
    <w:rsid w:val="000E57D0"/>
    <w:rsid w:val="000E7858"/>
    <w:rsid w:val="000F39CA"/>
    <w:rsid w:val="000F5B40"/>
    <w:rsid w:val="00101C48"/>
    <w:rsid w:val="001045D7"/>
    <w:rsid w:val="00105C89"/>
    <w:rsid w:val="00107927"/>
    <w:rsid w:val="00110E26"/>
    <w:rsid w:val="00111321"/>
    <w:rsid w:val="00113304"/>
    <w:rsid w:val="00117BD6"/>
    <w:rsid w:val="001206C2"/>
    <w:rsid w:val="001211D2"/>
    <w:rsid w:val="00121978"/>
    <w:rsid w:val="00123422"/>
    <w:rsid w:val="00124B6A"/>
    <w:rsid w:val="001272AA"/>
    <w:rsid w:val="001313E4"/>
    <w:rsid w:val="00136D4C"/>
    <w:rsid w:val="00140D32"/>
    <w:rsid w:val="00142538"/>
    <w:rsid w:val="00142BB9"/>
    <w:rsid w:val="00144F96"/>
    <w:rsid w:val="0015016B"/>
    <w:rsid w:val="00151EAC"/>
    <w:rsid w:val="00153528"/>
    <w:rsid w:val="00154E68"/>
    <w:rsid w:val="00162548"/>
    <w:rsid w:val="00172183"/>
    <w:rsid w:val="0017298E"/>
    <w:rsid w:val="001751AB"/>
    <w:rsid w:val="0017540F"/>
    <w:rsid w:val="00175A3F"/>
    <w:rsid w:val="00180E09"/>
    <w:rsid w:val="00183D4C"/>
    <w:rsid w:val="00183F6D"/>
    <w:rsid w:val="0018670E"/>
    <w:rsid w:val="0019219A"/>
    <w:rsid w:val="00195077"/>
    <w:rsid w:val="00196C37"/>
    <w:rsid w:val="001A033F"/>
    <w:rsid w:val="001A08AA"/>
    <w:rsid w:val="001A59CB"/>
    <w:rsid w:val="001B2765"/>
    <w:rsid w:val="001B5A95"/>
    <w:rsid w:val="001B7991"/>
    <w:rsid w:val="001C1409"/>
    <w:rsid w:val="001C2AE6"/>
    <w:rsid w:val="001C37D1"/>
    <w:rsid w:val="001C4A89"/>
    <w:rsid w:val="001C6177"/>
    <w:rsid w:val="001D0363"/>
    <w:rsid w:val="001D12B4"/>
    <w:rsid w:val="001D2D86"/>
    <w:rsid w:val="001D7D94"/>
    <w:rsid w:val="001E0A28"/>
    <w:rsid w:val="001E4218"/>
    <w:rsid w:val="001F0B20"/>
    <w:rsid w:val="001F52CD"/>
    <w:rsid w:val="001F6616"/>
    <w:rsid w:val="00200A62"/>
    <w:rsid w:val="00203740"/>
    <w:rsid w:val="00205B0A"/>
    <w:rsid w:val="002138EA"/>
    <w:rsid w:val="002139EA"/>
    <w:rsid w:val="00213F84"/>
    <w:rsid w:val="0021491E"/>
    <w:rsid w:val="00214FBD"/>
    <w:rsid w:val="00221E08"/>
    <w:rsid w:val="00222897"/>
    <w:rsid w:val="00222B0C"/>
    <w:rsid w:val="00232085"/>
    <w:rsid w:val="00235394"/>
    <w:rsid w:val="00235577"/>
    <w:rsid w:val="002356B9"/>
    <w:rsid w:val="0023573C"/>
    <w:rsid w:val="00235E01"/>
    <w:rsid w:val="00236371"/>
    <w:rsid w:val="002371B2"/>
    <w:rsid w:val="002435CA"/>
    <w:rsid w:val="0024469F"/>
    <w:rsid w:val="00250B5B"/>
    <w:rsid w:val="00252DB8"/>
    <w:rsid w:val="002537BC"/>
    <w:rsid w:val="00255C58"/>
    <w:rsid w:val="002563C0"/>
    <w:rsid w:val="00256C8C"/>
    <w:rsid w:val="00260EC7"/>
    <w:rsid w:val="00261539"/>
    <w:rsid w:val="0026179F"/>
    <w:rsid w:val="002666AE"/>
    <w:rsid w:val="00270830"/>
    <w:rsid w:val="00274E1A"/>
    <w:rsid w:val="002750E8"/>
    <w:rsid w:val="002775B1"/>
    <w:rsid w:val="002775B9"/>
    <w:rsid w:val="002811C4"/>
    <w:rsid w:val="00282213"/>
    <w:rsid w:val="00284016"/>
    <w:rsid w:val="002858BF"/>
    <w:rsid w:val="00290154"/>
    <w:rsid w:val="002904B9"/>
    <w:rsid w:val="00291CBF"/>
    <w:rsid w:val="002939AF"/>
    <w:rsid w:val="00294491"/>
    <w:rsid w:val="00294BDE"/>
    <w:rsid w:val="002A0CED"/>
    <w:rsid w:val="002A3520"/>
    <w:rsid w:val="002A4CD0"/>
    <w:rsid w:val="002A7DA6"/>
    <w:rsid w:val="002B516C"/>
    <w:rsid w:val="002B5E1D"/>
    <w:rsid w:val="002B60C1"/>
    <w:rsid w:val="002C4B52"/>
    <w:rsid w:val="002D03E5"/>
    <w:rsid w:val="002D36EB"/>
    <w:rsid w:val="002D6BDF"/>
    <w:rsid w:val="002D71CD"/>
    <w:rsid w:val="002E2CE9"/>
    <w:rsid w:val="002E3BF7"/>
    <w:rsid w:val="002E403E"/>
    <w:rsid w:val="002E4C74"/>
    <w:rsid w:val="002F158C"/>
    <w:rsid w:val="002F1DC7"/>
    <w:rsid w:val="002F4093"/>
    <w:rsid w:val="002F5636"/>
    <w:rsid w:val="003022A5"/>
    <w:rsid w:val="00307E51"/>
    <w:rsid w:val="00311363"/>
    <w:rsid w:val="00312C02"/>
    <w:rsid w:val="00315867"/>
    <w:rsid w:val="00321150"/>
    <w:rsid w:val="00321454"/>
    <w:rsid w:val="003260D7"/>
    <w:rsid w:val="00336697"/>
    <w:rsid w:val="003418CB"/>
    <w:rsid w:val="0035486B"/>
    <w:rsid w:val="00355873"/>
    <w:rsid w:val="00356013"/>
    <w:rsid w:val="0035660F"/>
    <w:rsid w:val="00361C27"/>
    <w:rsid w:val="00361FF6"/>
    <w:rsid w:val="003628B9"/>
    <w:rsid w:val="00362D8F"/>
    <w:rsid w:val="00365A74"/>
    <w:rsid w:val="00367724"/>
    <w:rsid w:val="00367FD3"/>
    <w:rsid w:val="003710BA"/>
    <w:rsid w:val="00375ECE"/>
    <w:rsid w:val="003770F6"/>
    <w:rsid w:val="003833B0"/>
    <w:rsid w:val="00383E37"/>
    <w:rsid w:val="00385A66"/>
    <w:rsid w:val="00393042"/>
    <w:rsid w:val="00394AD5"/>
    <w:rsid w:val="0039642D"/>
    <w:rsid w:val="003A2E40"/>
    <w:rsid w:val="003A449F"/>
    <w:rsid w:val="003B0158"/>
    <w:rsid w:val="003B40B6"/>
    <w:rsid w:val="003B56DB"/>
    <w:rsid w:val="003B755E"/>
    <w:rsid w:val="003C228E"/>
    <w:rsid w:val="003C3425"/>
    <w:rsid w:val="003C4B0C"/>
    <w:rsid w:val="003C51E7"/>
    <w:rsid w:val="003C6893"/>
    <w:rsid w:val="003C6DE2"/>
    <w:rsid w:val="003D1EFD"/>
    <w:rsid w:val="003D20AF"/>
    <w:rsid w:val="003D266C"/>
    <w:rsid w:val="003D28BF"/>
    <w:rsid w:val="003D4215"/>
    <w:rsid w:val="003D4C47"/>
    <w:rsid w:val="003D7060"/>
    <w:rsid w:val="003D7719"/>
    <w:rsid w:val="003E40EE"/>
    <w:rsid w:val="003E58A6"/>
    <w:rsid w:val="003F1C1B"/>
    <w:rsid w:val="003F1D9E"/>
    <w:rsid w:val="003F3A2F"/>
    <w:rsid w:val="00401144"/>
    <w:rsid w:val="004024A3"/>
    <w:rsid w:val="004031D1"/>
    <w:rsid w:val="00404831"/>
    <w:rsid w:val="00407661"/>
    <w:rsid w:val="00410314"/>
    <w:rsid w:val="00412063"/>
    <w:rsid w:val="00412EA6"/>
    <w:rsid w:val="00412EB1"/>
    <w:rsid w:val="00413DDE"/>
    <w:rsid w:val="00414118"/>
    <w:rsid w:val="00416084"/>
    <w:rsid w:val="00424F8C"/>
    <w:rsid w:val="004271BA"/>
    <w:rsid w:val="00427726"/>
    <w:rsid w:val="00430497"/>
    <w:rsid w:val="004308AF"/>
    <w:rsid w:val="00430EA5"/>
    <w:rsid w:val="00434DC1"/>
    <w:rsid w:val="004350F4"/>
    <w:rsid w:val="004412A0"/>
    <w:rsid w:val="00442337"/>
    <w:rsid w:val="00446408"/>
    <w:rsid w:val="004502E0"/>
    <w:rsid w:val="00450F27"/>
    <w:rsid w:val="00450FFB"/>
    <w:rsid w:val="004510E5"/>
    <w:rsid w:val="00456A75"/>
    <w:rsid w:val="00461E39"/>
    <w:rsid w:val="00462D3A"/>
    <w:rsid w:val="00462EC4"/>
    <w:rsid w:val="00463521"/>
    <w:rsid w:val="00466F5A"/>
    <w:rsid w:val="00471125"/>
    <w:rsid w:val="00472BCD"/>
    <w:rsid w:val="004731F5"/>
    <w:rsid w:val="0047393E"/>
    <w:rsid w:val="0047437A"/>
    <w:rsid w:val="00480E42"/>
    <w:rsid w:val="00483BBD"/>
    <w:rsid w:val="00484C5D"/>
    <w:rsid w:val="0048543E"/>
    <w:rsid w:val="004864F2"/>
    <w:rsid w:val="004868C1"/>
    <w:rsid w:val="0048750F"/>
    <w:rsid w:val="00487AA0"/>
    <w:rsid w:val="00487FC9"/>
    <w:rsid w:val="004A2263"/>
    <w:rsid w:val="004A495F"/>
    <w:rsid w:val="004A7544"/>
    <w:rsid w:val="004B4E1D"/>
    <w:rsid w:val="004B6B0F"/>
    <w:rsid w:val="004C122E"/>
    <w:rsid w:val="004C54E5"/>
    <w:rsid w:val="004C7DC8"/>
    <w:rsid w:val="004D21B0"/>
    <w:rsid w:val="004D737D"/>
    <w:rsid w:val="004E1D08"/>
    <w:rsid w:val="004E24B3"/>
    <w:rsid w:val="004E2659"/>
    <w:rsid w:val="004E39EE"/>
    <w:rsid w:val="004E475C"/>
    <w:rsid w:val="004E56E0"/>
    <w:rsid w:val="004E7329"/>
    <w:rsid w:val="004F2CB0"/>
    <w:rsid w:val="004F4D17"/>
    <w:rsid w:val="004F783F"/>
    <w:rsid w:val="005017F7"/>
    <w:rsid w:val="00501FA7"/>
    <w:rsid w:val="005034DC"/>
    <w:rsid w:val="00505BFA"/>
    <w:rsid w:val="005071B4"/>
    <w:rsid w:val="00507687"/>
    <w:rsid w:val="00510432"/>
    <w:rsid w:val="005117A9"/>
    <w:rsid w:val="00511F57"/>
    <w:rsid w:val="00515CBE"/>
    <w:rsid w:val="00515E2B"/>
    <w:rsid w:val="00522A7E"/>
    <w:rsid w:val="00522F20"/>
    <w:rsid w:val="005308DB"/>
    <w:rsid w:val="00530A2E"/>
    <w:rsid w:val="00530FBE"/>
    <w:rsid w:val="005329BA"/>
    <w:rsid w:val="00533159"/>
    <w:rsid w:val="005339DB"/>
    <w:rsid w:val="00534C89"/>
    <w:rsid w:val="0053577C"/>
    <w:rsid w:val="00541573"/>
    <w:rsid w:val="0054348A"/>
    <w:rsid w:val="00545E8A"/>
    <w:rsid w:val="00553403"/>
    <w:rsid w:val="00555745"/>
    <w:rsid w:val="0056334D"/>
    <w:rsid w:val="0057081D"/>
    <w:rsid w:val="00571777"/>
    <w:rsid w:val="00580C11"/>
    <w:rsid w:val="00580FF5"/>
    <w:rsid w:val="005847EA"/>
    <w:rsid w:val="0058519C"/>
    <w:rsid w:val="005873F9"/>
    <w:rsid w:val="0059149A"/>
    <w:rsid w:val="005956EE"/>
    <w:rsid w:val="00595845"/>
    <w:rsid w:val="005A083E"/>
    <w:rsid w:val="005B1E3E"/>
    <w:rsid w:val="005B4802"/>
    <w:rsid w:val="005C1EA6"/>
    <w:rsid w:val="005D0B99"/>
    <w:rsid w:val="005D308E"/>
    <w:rsid w:val="005D3A48"/>
    <w:rsid w:val="005D6805"/>
    <w:rsid w:val="005D7AF8"/>
    <w:rsid w:val="005E0C7A"/>
    <w:rsid w:val="005E17BF"/>
    <w:rsid w:val="005E366A"/>
    <w:rsid w:val="005E3749"/>
    <w:rsid w:val="005F2145"/>
    <w:rsid w:val="005F3B3F"/>
    <w:rsid w:val="005F3CE2"/>
    <w:rsid w:val="006016E1"/>
    <w:rsid w:val="00602D27"/>
    <w:rsid w:val="006118CC"/>
    <w:rsid w:val="006144A1"/>
    <w:rsid w:val="00615EBB"/>
    <w:rsid w:val="00616096"/>
    <w:rsid w:val="006160A2"/>
    <w:rsid w:val="006302AA"/>
    <w:rsid w:val="006363BD"/>
    <w:rsid w:val="0063675A"/>
    <w:rsid w:val="006412DC"/>
    <w:rsid w:val="00642BC6"/>
    <w:rsid w:val="00643C88"/>
    <w:rsid w:val="00644790"/>
    <w:rsid w:val="006501AF"/>
    <w:rsid w:val="00650DDE"/>
    <w:rsid w:val="006526D1"/>
    <w:rsid w:val="0065505B"/>
    <w:rsid w:val="006670AC"/>
    <w:rsid w:val="00672307"/>
    <w:rsid w:val="006808C6"/>
    <w:rsid w:val="00682668"/>
    <w:rsid w:val="006917D6"/>
    <w:rsid w:val="00692777"/>
    <w:rsid w:val="00692A68"/>
    <w:rsid w:val="00695D85"/>
    <w:rsid w:val="00697856"/>
    <w:rsid w:val="006A0AE7"/>
    <w:rsid w:val="006A30A2"/>
    <w:rsid w:val="006A6836"/>
    <w:rsid w:val="006A6D23"/>
    <w:rsid w:val="006B182F"/>
    <w:rsid w:val="006B25DE"/>
    <w:rsid w:val="006C1C3B"/>
    <w:rsid w:val="006C4E43"/>
    <w:rsid w:val="006C643E"/>
    <w:rsid w:val="006D2932"/>
    <w:rsid w:val="006D3671"/>
    <w:rsid w:val="006D4176"/>
    <w:rsid w:val="006D6100"/>
    <w:rsid w:val="006E04B4"/>
    <w:rsid w:val="006E0A73"/>
    <w:rsid w:val="006E0FEE"/>
    <w:rsid w:val="006E3894"/>
    <w:rsid w:val="006E6C11"/>
    <w:rsid w:val="006E7866"/>
    <w:rsid w:val="006F5DE4"/>
    <w:rsid w:val="006F7C0C"/>
    <w:rsid w:val="00700755"/>
    <w:rsid w:val="0070646B"/>
    <w:rsid w:val="007130A2"/>
    <w:rsid w:val="0071479D"/>
    <w:rsid w:val="00715463"/>
    <w:rsid w:val="00730655"/>
    <w:rsid w:val="00731D77"/>
    <w:rsid w:val="00732360"/>
    <w:rsid w:val="0073390A"/>
    <w:rsid w:val="00734E64"/>
    <w:rsid w:val="00736B37"/>
    <w:rsid w:val="00740A35"/>
    <w:rsid w:val="00743EB2"/>
    <w:rsid w:val="00750750"/>
    <w:rsid w:val="007520B4"/>
    <w:rsid w:val="007655D5"/>
    <w:rsid w:val="007748AF"/>
    <w:rsid w:val="007763C1"/>
    <w:rsid w:val="00777E82"/>
    <w:rsid w:val="00781359"/>
    <w:rsid w:val="00784BFA"/>
    <w:rsid w:val="00786921"/>
    <w:rsid w:val="00796224"/>
    <w:rsid w:val="007A1EAA"/>
    <w:rsid w:val="007A79FD"/>
    <w:rsid w:val="007B0B9D"/>
    <w:rsid w:val="007B0F69"/>
    <w:rsid w:val="007B1905"/>
    <w:rsid w:val="007B26E3"/>
    <w:rsid w:val="007B5A43"/>
    <w:rsid w:val="007B709B"/>
    <w:rsid w:val="007C0B50"/>
    <w:rsid w:val="007C1343"/>
    <w:rsid w:val="007C5EF1"/>
    <w:rsid w:val="007C7BF5"/>
    <w:rsid w:val="007D19B7"/>
    <w:rsid w:val="007D71F0"/>
    <w:rsid w:val="007D75E5"/>
    <w:rsid w:val="007D773E"/>
    <w:rsid w:val="007E066E"/>
    <w:rsid w:val="007E1356"/>
    <w:rsid w:val="007E20FC"/>
    <w:rsid w:val="007E7062"/>
    <w:rsid w:val="007F0E1E"/>
    <w:rsid w:val="007F29A7"/>
    <w:rsid w:val="007F5B94"/>
    <w:rsid w:val="008004B4"/>
    <w:rsid w:val="00805720"/>
    <w:rsid w:val="00805BE8"/>
    <w:rsid w:val="00810853"/>
    <w:rsid w:val="00815CE9"/>
    <w:rsid w:val="00816078"/>
    <w:rsid w:val="008177E3"/>
    <w:rsid w:val="00823AA9"/>
    <w:rsid w:val="008255B9"/>
    <w:rsid w:val="00825CD8"/>
    <w:rsid w:val="00827324"/>
    <w:rsid w:val="008355EA"/>
    <w:rsid w:val="00837458"/>
    <w:rsid w:val="00837AAE"/>
    <w:rsid w:val="008429AD"/>
    <w:rsid w:val="008429DB"/>
    <w:rsid w:val="00845666"/>
    <w:rsid w:val="00850C75"/>
    <w:rsid w:val="00850E39"/>
    <w:rsid w:val="0085477A"/>
    <w:rsid w:val="00855107"/>
    <w:rsid w:val="00855173"/>
    <w:rsid w:val="008557D9"/>
    <w:rsid w:val="00855BF7"/>
    <w:rsid w:val="00856214"/>
    <w:rsid w:val="00860B7C"/>
    <w:rsid w:val="00862089"/>
    <w:rsid w:val="00862F10"/>
    <w:rsid w:val="00866D5B"/>
    <w:rsid w:val="00866FF5"/>
    <w:rsid w:val="0087332D"/>
    <w:rsid w:val="00873E1F"/>
    <w:rsid w:val="00874C16"/>
    <w:rsid w:val="00877E27"/>
    <w:rsid w:val="00886D1F"/>
    <w:rsid w:val="00891EE1"/>
    <w:rsid w:val="00893987"/>
    <w:rsid w:val="008963EF"/>
    <w:rsid w:val="0089688E"/>
    <w:rsid w:val="008A1FBE"/>
    <w:rsid w:val="008A503D"/>
    <w:rsid w:val="008B3194"/>
    <w:rsid w:val="008B4BC0"/>
    <w:rsid w:val="008B5AE7"/>
    <w:rsid w:val="008C60E9"/>
    <w:rsid w:val="008D0BC7"/>
    <w:rsid w:val="008D1B7C"/>
    <w:rsid w:val="008D6657"/>
    <w:rsid w:val="008E1F60"/>
    <w:rsid w:val="008E307E"/>
    <w:rsid w:val="008F44A4"/>
    <w:rsid w:val="008F4DD1"/>
    <w:rsid w:val="008F6056"/>
    <w:rsid w:val="00900E20"/>
    <w:rsid w:val="00901B51"/>
    <w:rsid w:val="00902C07"/>
    <w:rsid w:val="00905804"/>
    <w:rsid w:val="009101E2"/>
    <w:rsid w:val="00912FFE"/>
    <w:rsid w:val="00915D73"/>
    <w:rsid w:val="00916077"/>
    <w:rsid w:val="009170A2"/>
    <w:rsid w:val="009208A6"/>
    <w:rsid w:val="0092348D"/>
    <w:rsid w:val="00924514"/>
    <w:rsid w:val="00927316"/>
    <w:rsid w:val="0093133D"/>
    <w:rsid w:val="009326AE"/>
    <w:rsid w:val="0093276D"/>
    <w:rsid w:val="00933260"/>
    <w:rsid w:val="00933D12"/>
    <w:rsid w:val="00937065"/>
    <w:rsid w:val="00940285"/>
    <w:rsid w:val="009415B0"/>
    <w:rsid w:val="00942C72"/>
    <w:rsid w:val="00947E7E"/>
    <w:rsid w:val="0095139A"/>
    <w:rsid w:val="00953E16"/>
    <w:rsid w:val="009542AC"/>
    <w:rsid w:val="00957483"/>
    <w:rsid w:val="0096133F"/>
    <w:rsid w:val="00961BB2"/>
    <w:rsid w:val="00962108"/>
    <w:rsid w:val="009638D6"/>
    <w:rsid w:val="0096702A"/>
    <w:rsid w:val="0097161A"/>
    <w:rsid w:val="0097408E"/>
    <w:rsid w:val="00974BB2"/>
    <w:rsid w:val="00974FA7"/>
    <w:rsid w:val="009756E5"/>
    <w:rsid w:val="00977A8C"/>
    <w:rsid w:val="00983910"/>
    <w:rsid w:val="0099208B"/>
    <w:rsid w:val="009932AC"/>
    <w:rsid w:val="00994351"/>
    <w:rsid w:val="00994ADE"/>
    <w:rsid w:val="009962DE"/>
    <w:rsid w:val="00996A8F"/>
    <w:rsid w:val="009A1DBF"/>
    <w:rsid w:val="009A68E6"/>
    <w:rsid w:val="009A7598"/>
    <w:rsid w:val="009B01C7"/>
    <w:rsid w:val="009B1DF8"/>
    <w:rsid w:val="009B3D20"/>
    <w:rsid w:val="009B5418"/>
    <w:rsid w:val="009B555A"/>
    <w:rsid w:val="009C0727"/>
    <w:rsid w:val="009C35BA"/>
    <w:rsid w:val="009C3C80"/>
    <w:rsid w:val="009C492F"/>
    <w:rsid w:val="009C79DD"/>
    <w:rsid w:val="009D2FF2"/>
    <w:rsid w:val="009D3226"/>
    <w:rsid w:val="009D3385"/>
    <w:rsid w:val="009D47F0"/>
    <w:rsid w:val="009D793C"/>
    <w:rsid w:val="009E16A9"/>
    <w:rsid w:val="009E375F"/>
    <w:rsid w:val="009E39D4"/>
    <w:rsid w:val="009E433B"/>
    <w:rsid w:val="009E5401"/>
    <w:rsid w:val="009E6C04"/>
    <w:rsid w:val="00A054D6"/>
    <w:rsid w:val="00A0758F"/>
    <w:rsid w:val="00A078AF"/>
    <w:rsid w:val="00A07EE8"/>
    <w:rsid w:val="00A1356C"/>
    <w:rsid w:val="00A1570A"/>
    <w:rsid w:val="00A16833"/>
    <w:rsid w:val="00A211B4"/>
    <w:rsid w:val="00A21830"/>
    <w:rsid w:val="00A251AA"/>
    <w:rsid w:val="00A25F27"/>
    <w:rsid w:val="00A3398D"/>
    <w:rsid w:val="00A33DDF"/>
    <w:rsid w:val="00A34547"/>
    <w:rsid w:val="00A376B7"/>
    <w:rsid w:val="00A41BF5"/>
    <w:rsid w:val="00A44778"/>
    <w:rsid w:val="00A469E7"/>
    <w:rsid w:val="00A574B0"/>
    <w:rsid w:val="00A604A4"/>
    <w:rsid w:val="00A61B7D"/>
    <w:rsid w:val="00A6605B"/>
    <w:rsid w:val="00A66ADC"/>
    <w:rsid w:val="00A7147D"/>
    <w:rsid w:val="00A800E1"/>
    <w:rsid w:val="00A81B15"/>
    <w:rsid w:val="00A837FF"/>
    <w:rsid w:val="00A84052"/>
    <w:rsid w:val="00A84DC8"/>
    <w:rsid w:val="00A85DBC"/>
    <w:rsid w:val="00A87FEB"/>
    <w:rsid w:val="00A93F9F"/>
    <w:rsid w:val="00A9420E"/>
    <w:rsid w:val="00A97648"/>
    <w:rsid w:val="00AA1CFD"/>
    <w:rsid w:val="00AA2239"/>
    <w:rsid w:val="00AA33D2"/>
    <w:rsid w:val="00AA4FC4"/>
    <w:rsid w:val="00AB05B4"/>
    <w:rsid w:val="00AB0C57"/>
    <w:rsid w:val="00AB1195"/>
    <w:rsid w:val="00AB4182"/>
    <w:rsid w:val="00AC27DB"/>
    <w:rsid w:val="00AC6D6B"/>
    <w:rsid w:val="00AD7736"/>
    <w:rsid w:val="00AE10CE"/>
    <w:rsid w:val="00AE525F"/>
    <w:rsid w:val="00AE70D4"/>
    <w:rsid w:val="00AE7868"/>
    <w:rsid w:val="00AF0407"/>
    <w:rsid w:val="00AF049B"/>
    <w:rsid w:val="00AF4D8B"/>
    <w:rsid w:val="00B067CA"/>
    <w:rsid w:val="00B07D76"/>
    <w:rsid w:val="00B12B26"/>
    <w:rsid w:val="00B163F8"/>
    <w:rsid w:val="00B2472D"/>
    <w:rsid w:val="00B24CA0"/>
    <w:rsid w:val="00B2549F"/>
    <w:rsid w:val="00B2623E"/>
    <w:rsid w:val="00B4108D"/>
    <w:rsid w:val="00B4371A"/>
    <w:rsid w:val="00B54F84"/>
    <w:rsid w:val="00B57265"/>
    <w:rsid w:val="00B633AE"/>
    <w:rsid w:val="00B665D2"/>
    <w:rsid w:val="00B6737C"/>
    <w:rsid w:val="00B67A8C"/>
    <w:rsid w:val="00B7214D"/>
    <w:rsid w:val="00B74372"/>
    <w:rsid w:val="00B75525"/>
    <w:rsid w:val="00B80283"/>
    <w:rsid w:val="00B8095F"/>
    <w:rsid w:val="00B80B0C"/>
    <w:rsid w:val="00B80B11"/>
    <w:rsid w:val="00B82037"/>
    <w:rsid w:val="00B831AE"/>
    <w:rsid w:val="00B8446C"/>
    <w:rsid w:val="00B86AF6"/>
    <w:rsid w:val="00B87725"/>
    <w:rsid w:val="00B968AA"/>
    <w:rsid w:val="00B977BA"/>
    <w:rsid w:val="00BA259A"/>
    <w:rsid w:val="00BA259C"/>
    <w:rsid w:val="00BA29D3"/>
    <w:rsid w:val="00BA307F"/>
    <w:rsid w:val="00BA5280"/>
    <w:rsid w:val="00BA697B"/>
    <w:rsid w:val="00BB14F1"/>
    <w:rsid w:val="00BB2C60"/>
    <w:rsid w:val="00BB572E"/>
    <w:rsid w:val="00BB6605"/>
    <w:rsid w:val="00BB74FD"/>
    <w:rsid w:val="00BC2731"/>
    <w:rsid w:val="00BC3F56"/>
    <w:rsid w:val="00BC5982"/>
    <w:rsid w:val="00BC60BF"/>
    <w:rsid w:val="00BD05E6"/>
    <w:rsid w:val="00BD28BF"/>
    <w:rsid w:val="00BD6404"/>
    <w:rsid w:val="00BD65CE"/>
    <w:rsid w:val="00BE33AE"/>
    <w:rsid w:val="00BE52EB"/>
    <w:rsid w:val="00BF046F"/>
    <w:rsid w:val="00BF057E"/>
    <w:rsid w:val="00BF5CF8"/>
    <w:rsid w:val="00BF65EF"/>
    <w:rsid w:val="00BF766C"/>
    <w:rsid w:val="00C01D50"/>
    <w:rsid w:val="00C02D33"/>
    <w:rsid w:val="00C056DC"/>
    <w:rsid w:val="00C1317C"/>
    <w:rsid w:val="00C1329B"/>
    <w:rsid w:val="00C1572F"/>
    <w:rsid w:val="00C219F4"/>
    <w:rsid w:val="00C24C05"/>
    <w:rsid w:val="00C24D2F"/>
    <w:rsid w:val="00C26222"/>
    <w:rsid w:val="00C31283"/>
    <w:rsid w:val="00C31D7A"/>
    <w:rsid w:val="00C33C48"/>
    <w:rsid w:val="00C340E5"/>
    <w:rsid w:val="00C35AA7"/>
    <w:rsid w:val="00C406A0"/>
    <w:rsid w:val="00C41D4D"/>
    <w:rsid w:val="00C43BA1"/>
    <w:rsid w:val="00C43DAB"/>
    <w:rsid w:val="00C47F08"/>
    <w:rsid w:val="00C514A6"/>
    <w:rsid w:val="00C5245E"/>
    <w:rsid w:val="00C5739F"/>
    <w:rsid w:val="00C57CF0"/>
    <w:rsid w:val="00C60921"/>
    <w:rsid w:val="00C63557"/>
    <w:rsid w:val="00C647AC"/>
    <w:rsid w:val="00C649BD"/>
    <w:rsid w:val="00C65891"/>
    <w:rsid w:val="00C663A5"/>
    <w:rsid w:val="00C66AC9"/>
    <w:rsid w:val="00C724D3"/>
    <w:rsid w:val="00C772F9"/>
    <w:rsid w:val="00C77DD9"/>
    <w:rsid w:val="00C8014B"/>
    <w:rsid w:val="00C816A3"/>
    <w:rsid w:val="00C83BE6"/>
    <w:rsid w:val="00C85354"/>
    <w:rsid w:val="00C86ABA"/>
    <w:rsid w:val="00C943F3"/>
    <w:rsid w:val="00C96870"/>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65F"/>
    <w:rsid w:val="00CD6A1B"/>
    <w:rsid w:val="00CE0A7F"/>
    <w:rsid w:val="00CE1718"/>
    <w:rsid w:val="00CF4156"/>
    <w:rsid w:val="00CF5137"/>
    <w:rsid w:val="00D0036C"/>
    <w:rsid w:val="00D03D00"/>
    <w:rsid w:val="00D05C30"/>
    <w:rsid w:val="00D10052"/>
    <w:rsid w:val="00D11359"/>
    <w:rsid w:val="00D163F2"/>
    <w:rsid w:val="00D30E22"/>
    <w:rsid w:val="00D3188C"/>
    <w:rsid w:val="00D34F86"/>
    <w:rsid w:val="00D35F9B"/>
    <w:rsid w:val="00D36B69"/>
    <w:rsid w:val="00D408DD"/>
    <w:rsid w:val="00D41B81"/>
    <w:rsid w:val="00D45D72"/>
    <w:rsid w:val="00D520E4"/>
    <w:rsid w:val="00D53A38"/>
    <w:rsid w:val="00D56940"/>
    <w:rsid w:val="00D575DD"/>
    <w:rsid w:val="00D57BC9"/>
    <w:rsid w:val="00D57DFA"/>
    <w:rsid w:val="00D61E23"/>
    <w:rsid w:val="00D67FCF"/>
    <w:rsid w:val="00D709CE"/>
    <w:rsid w:val="00D71F73"/>
    <w:rsid w:val="00D7426F"/>
    <w:rsid w:val="00D80786"/>
    <w:rsid w:val="00D81CAB"/>
    <w:rsid w:val="00D8576F"/>
    <w:rsid w:val="00D8677F"/>
    <w:rsid w:val="00D93217"/>
    <w:rsid w:val="00D97F0C"/>
    <w:rsid w:val="00DA396A"/>
    <w:rsid w:val="00DA3A86"/>
    <w:rsid w:val="00DC2500"/>
    <w:rsid w:val="00DC4F72"/>
    <w:rsid w:val="00DC77DC"/>
    <w:rsid w:val="00DD0453"/>
    <w:rsid w:val="00DD0C2C"/>
    <w:rsid w:val="00DD19DE"/>
    <w:rsid w:val="00DD28BC"/>
    <w:rsid w:val="00DD644A"/>
    <w:rsid w:val="00DE31F0"/>
    <w:rsid w:val="00DE3D1C"/>
    <w:rsid w:val="00E0227D"/>
    <w:rsid w:val="00E04B84"/>
    <w:rsid w:val="00E06466"/>
    <w:rsid w:val="00E06835"/>
    <w:rsid w:val="00E06FDA"/>
    <w:rsid w:val="00E1261B"/>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66CBD"/>
    <w:rsid w:val="00E71058"/>
    <w:rsid w:val="00E726EB"/>
    <w:rsid w:val="00E72CF1"/>
    <w:rsid w:val="00E80B52"/>
    <w:rsid w:val="00E824C3"/>
    <w:rsid w:val="00E8347F"/>
    <w:rsid w:val="00E840B3"/>
    <w:rsid w:val="00E84D10"/>
    <w:rsid w:val="00E8629F"/>
    <w:rsid w:val="00E90D86"/>
    <w:rsid w:val="00E91008"/>
    <w:rsid w:val="00E9337A"/>
    <w:rsid w:val="00E9374E"/>
    <w:rsid w:val="00E94F54"/>
    <w:rsid w:val="00E9669F"/>
    <w:rsid w:val="00E97AD5"/>
    <w:rsid w:val="00EA1111"/>
    <w:rsid w:val="00EA3B4F"/>
    <w:rsid w:val="00EA3C24"/>
    <w:rsid w:val="00EA73DF"/>
    <w:rsid w:val="00EA7FC1"/>
    <w:rsid w:val="00EB3375"/>
    <w:rsid w:val="00EB5251"/>
    <w:rsid w:val="00EB61AE"/>
    <w:rsid w:val="00EB713F"/>
    <w:rsid w:val="00EC322D"/>
    <w:rsid w:val="00ED0DBD"/>
    <w:rsid w:val="00ED1BC8"/>
    <w:rsid w:val="00ED383A"/>
    <w:rsid w:val="00EE1080"/>
    <w:rsid w:val="00EE4DF9"/>
    <w:rsid w:val="00EE509F"/>
    <w:rsid w:val="00EE6347"/>
    <w:rsid w:val="00EF1426"/>
    <w:rsid w:val="00EF1EC5"/>
    <w:rsid w:val="00EF3AED"/>
    <w:rsid w:val="00EF4BE8"/>
    <w:rsid w:val="00EF4C88"/>
    <w:rsid w:val="00EF55EB"/>
    <w:rsid w:val="00F00DCC"/>
    <w:rsid w:val="00F0156F"/>
    <w:rsid w:val="00F05AC8"/>
    <w:rsid w:val="00F07167"/>
    <w:rsid w:val="00F072D8"/>
    <w:rsid w:val="00F07817"/>
    <w:rsid w:val="00F07CE0"/>
    <w:rsid w:val="00F115F5"/>
    <w:rsid w:val="00F13129"/>
    <w:rsid w:val="00F13D05"/>
    <w:rsid w:val="00F1679D"/>
    <w:rsid w:val="00F1682C"/>
    <w:rsid w:val="00F20B91"/>
    <w:rsid w:val="00F21139"/>
    <w:rsid w:val="00F24B8B"/>
    <w:rsid w:val="00F26FBF"/>
    <w:rsid w:val="00F30D2E"/>
    <w:rsid w:val="00F31019"/>
    <w:rsid w:val="00F32125"/>
    <w:rsid w:val="00F351D3"/>
    <w:rsid w:val="00F35516"/>
    <w:rsid w:val="00F35790"/>
    <w:rsid w:val="00F4136D"/>
    <w:rsid w:val="00F4212E"/>
    <w:rsid w:val="00F42C20"/>
    <w:rsid w:val="00F43E34"/>
    <w:rsid w:val="00F53053"/>
    <w:rsid w:val="00F53FE2"/>
    <w:rsid w:val="00F5519C"/>
    <w:rsid w:val="00F575FF"/>
    <w:rsid w:val="00F618EF"/>
    <w:rsid w:val="00F65582"/>
    <w:rsid w:val="00F66E75"/>
    <w:rsid w:val="00F77EB0"/>
    <w:rsid w:val="00F87CDD"/>
    <w:rsid w:val="00F933F0"/>
    <w:rsid w:val="00F937A3"/>
    <w:rsid w:val="00F9455A"/>
    <w:rsid w:val="00F94715"/>
    <w:rsid w:val="00F96A3D"/>
    <w:rsid w:val="00FA3C5C"/>
    <w:rsid w:val="00FA4718"/>
    <w:rsid w:val="00FA5848"/>
    <w:rsid w:val="00FA670F"/>
    <w:rsid w:val="00FA6899"/>
    <w:rsid w:val="00FA7F3D"/>
    <w:rsid w:val="00FB38D8"/>
    <w:rsid w:val="00FB785A"/>
    <w:rsid w:val="00FB7A66"/>
    <w:rsid w:val="00FC051F"/>
    <w:rsid w:val="00FC06FF"/>
    <w:rsid w:val="00FC69B4"/>
    <w:rsid w:val="00FD0694"/>
    <w:rsid w:val="00FD1D2D"/>
    <w:rsid w:val="00FD25BE"/>
    <w:rsid w:val="00FD2E70"/>
    <w:rsid w:val="00FD7AA7"/>
    <w:rsid w:val="00FE2B36"/>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0156F"/>
    <w:rPr>
      <w:rFonts w:eastAsia="ＭＳ 明朝"/>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ＭＳ 明朝"/>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ＭＳ 明朝"/>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BodyTextIndent2Char">
    <w:name w:val="Body Text Indent 2 Char"/>
    <w:basedOn w:val="DefaultParagraphFont"/>
    <w:link w:val="BodyTextIndent2"/>
    <w:rsid w:val="00C35AA7"/>
    <w:rPr>
      <w:rFonts w:ascii="Arial" w:eastAsia="游明朝"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游明朝"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游明朝"/>
    </w:rPr>
  </w:style>
  <w:style w:type="character" w:customStyle="1" w:styleId="EndnoteTextChar">
    <w:name w:val="Endnote Text Char"/>
    <w:basedOn w:val="DefaultParagraphFont"/>
    <w:link w:val="EndnoteText"/>
    <w:rsid w:val="00C35AA7"/>
    <w:rPr>
      <w:rFonts w:eastAsia="游明朝"/>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ＭＳ 明朝"/>
      <w:lang w:val="en-GB" w:eastAsia="en-US"/>
    </w:rPr>
  </w:style>
  <w:style w:type="paragraph" w:customStyle="1" w:styleId="3GPPHeader">
    <w:name w:val="3GPP_Header"/>
    <w:basedOn w:val="Normal"/>
    <w:rsid w:val="001F6616"/>
    <w:pPr>
      <w:widowControl w:val="0"/>
      <w:tabs>
        <w:tab w:val="left" w:pos="1701"/>
        <w:tab w:val="right" w:pos="9639"/>
      </w:tabs>
      <w:spacing w:after="240" w:line="259" w:lineRule="auto"/>
      <w:jc w:val="both"/>
    </w:pPr>
    <w:rPr>
      <w:rFonts w:ascii="Arial" w:eastAsiaTheme="minorEastAsia" w:hAnsi="Arial" w:cstheme="minorBidi"/>
      <w:b/>
      <w:sz w:val="24"/>
      <w:szCs w:val="22"/>
      <w:lang w:val="en-US" w:eastAsia="zh-CN"/>
    </w:rPr>
  </w:style>
  <w:style w:type="character" w:customStyle="1" w:styleId="UnresolvedMention2">
    <w:name w:val="Unresolved Mention2"/>
    <w:basedOn w:val="DefaultParagraphFont"/>
    <w:uiPriority w:val="99"/>
    <w:semiHidden/>
    <w:unhideWhenUsed/>
    <w:rsid w:val="00375E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3708995">
      <w:bodyDiv w:val="1"/>
      <w:marLeft w:val="0"/>
      <w:marRight w:val="0"/>
      <w:marTop w:val="0"/>
      <w:marBottom w:val="0"/>
      <w:divBdr>
        <w:top w:val="none" w:sz="0" w:space="0" w:color="auto"/>
        <w:left w:val="none" w:sz="0" w:space="0" w:color="auto"/>
        <w:bottom w:val="none" w:sz="0" w:space="0" w:color="auto"/>
        <w:right w:val="none" w:sz="0" w:space="0" w:color="auto"/>
      </w:divBdr>
      <w:divsChild>
        <w:div w:id="1013722566">
          <w:marLeft w:val="1080"/>
          <w:marRight w:val="0"/>
          <w:marTop w:val="100"/>
          <w:marBottom w:val="0"/>
          <w:divBdr>
            <w:top w:val="none" w:sz="0" w:space="0" w:color="auto"/>
            <w:left w:val="none" w:sz="0" w:space="0" w:color="auto"/>
            <w:bottom w:val="none" w:sz="0" w:space="0" w:color="auto"/>
            <w:right w:val="none" w:sz="0" w:space="0" w:color="auto"/>
          </w:divBdr>
        </w:div>
      </w:divsChild>
    </w:div>
    <w:div w:id="352846743">
      <w:bodyDiv w:val="1"/>
      <w:marLeft w:val="0"/>
      <w:marRight w:val="0"/>
      <w:marTop w:val="0"/>
      <w:marBottom w:val="0"/>
      <w:divBdr>
        <w:top w:val="none" w:sz="0" w:space="0" w:color="auto"/>
        <w:left w:val="none" w:sz="0" w:space="0" w:color="auto"/>
        <w:bottom w:val="none" w:sz="0" w:space="0" w:color="auto"/>
        <w:right w:val="none" w:sz="0" w:space="0" w:color="auto"/>
      </w:divBdr>
      <w:divsChild>
        <w:div w:id="1885634292">
          <w:marLeft w:val="1080"/>
          <w:marRight w:val="0"/>
          <w:marTop w:val="10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2222426">
      <w:bodyDiv w:val="1"/>
      <w:marLeft w:val="0"/>
      <w:marRight w:val="0"/>
      <w:marTop w:val="0"/>
      <w:marBottom w:val="0"/>
      <w:divBdr>
        <w:top w:val="none" w:sz="0" w:space="0" w:color="auto"/>
        <w:left w:val="none" w:sz="0" w:space="0" w:color="auto"/>
        <w:bottom w:val="none" w:sz="0" w:space="0" w:color="auto"/>
        <w:right w:val="none" w:sz="0" w:space="0" w:color="auto"/>
      </w:divBdr>
      <w:divsChild>
        <w:div w:id="1551264028">
          <w:marLeft w:val="1166"/>
          <w:marRight w:val="0"/>
          <w:marTop w:val="0"/>
          <w:marBottom w:val="0"/>
          <w:divBdr>
            <w:top w:val="none" w:sz="0" w:space="0" w:color="auto"/>
            <w:left w:val="none" w:sz="0" w:space="0" w:color="auto"/>
            <w:bottom w:val="none" w:sz="0" w:space="0" w:color="auto"/>
            <w:right w:val="none" w:sz="0" w:space="0" w:color="auto"/>
          </w:divBdr>
        </w:div>
        <w:div w:id="133908165">
          <w:marLeft w:val="1800"/>
          <w:marRight w:val="0"/>
          <w:marTop w:val="0"/>
          <w:marBottom w:val="0"/>
          <w:divBdr>
            <w:top w:val="none" w:sz="0" w:space="0" w:color="auto"/>
            <w:left w:val="none" w:sz="0" w:space="0" w:color="auto"/>
            <w:bottom w:val="none" w:sz="0" w:space="0" w:color="auto"/>
            <w:right w:val="none" w:sz="0" w:space="0" w:color="auto"/>
          </w:divBdr>
        </w:div>
        <w:div w:id="1447700681">
          <w:marLeft w:val="1800"/>
          <w:marRight w:val="0"/>
          <w:marTop w:val="0"/>
          <w:marBottom w:val="0"/>
          <w:divBdr>
            <w:top w:val="none" w:sz="0" w:space="0" w:color="auto"/>
            <w:left w:val="none" w:sz="0" w:space="0" w:color="auto"/>
            <w:bottom w:val="none" w:sz="0" w:space="0" w:color="auto"/>
            <w:right w:val="none" w:sz="0" w:space="0" w:color="auto"/>
          </w:divBdr>
        </w:div>
        <w:div w:id="354039371">
          <w:marLeft w:val="1800"/>
          <w:marRight w:val="0"/>
          <w:marTop w:val="0"/>
          <w:marBottom w:val="0"/>
          <w:divBdr>
            <w:top w:val="none" w:sz="0" w:space="0" w:color="auto"/>
            <w:left w:val="none" w:sz="0" w:space="0" w:color="auto"/>
            <w:bottom w:val="none" w:sz="0" w:space="0" w:color="auto"/>
            <w:right w:val="none" w:sz="0" w:space="0" w:color="auto"/>
          </w:divBdr>
        </w:div>
        <w:div w:id="1285620385">
          <w:marLeft w:val="1800"/>
          <w:marRight w:val="0"/>
          <w:marTop w:val="0"/>
          <w:marBottom w:val="0"/>
          <w:divBdr>
            <w:top w:val="none" w:sz="0" w:space="0" w:color="auto"/>
            <w:left w:val="none" w:sz="0" w:space="0" w:color="auto"/>
            <w:bottom w:val="none" w:sz="0" w:space="0" w:color="auto"/>
            <w:right w:val="none" w:sz="0" w:space="0" w:color="auto"/>
          </w:divBdr>
        </w:div>
        <w:div w:id="1834954617">
          <w:marLeft w:val="1166"/>
          <w:marRight w:val="0"/>
          <w:marTop w:val="0"/>
          <w:marBottom w:val="0"/>
          <w:divBdr>
            <w:top w:val="none" w:sz="0" w:space="0" w:color="auto"/>
            <w:left w:val="none" w:sz="0" w:space="0" w:color="auto"/>
            <w:bottom w:val="none" w:sz="0" w:space="0" w:color="auto"/>
            <w:right w:val="none" w:sz="0" w:space="0" w:color="auto"/>
          </w:divBdr>
        </w:div>
        <w:div w:id="1771387755">
          <w:marLeft w:val="1800"/>
          <w:marRight w:val="0"/>
          <w:marTop w:val="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188526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9621038">
      <w:bodyDiv w:val="1"/>
      <w:marLeft w:val="0"/>
      <w:marRight w:val="0"/>
      <w:marTop w:val="0"/>
      <w:marBottom w:val="0"/>
      <w:divBdr>
        <w:top w:val="none" w:sz="0" w:space="0" w:color="auto"/>
        <w:left w:val="none" w:sz="0" w:space="0" w:color="auto"/>
        <w:bottom w:val="none" w:sz="0" w:space="0" w:color="auto"/>
        <w:right w:val="none" w:sz="0" w:space="0" w:color="auto"/>
      </w:divBdr>
      <w:divsChild>
        <w:div w:id="1249118520">
          <w:marLeft w:val="1080"/>
          <w:marRight w:val="0"/>
          <w:marTop w:val="100"/>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7390136">
      <w:bodyDiv w:val="1"/>
      <w:marLeft w:val="0"/>
      <w:marRight w:val="0"/>
      <w:marTop w:val="0"/>
      <w:marBottom w:val="0"/>
      <w:divBdr>
        <w:top w:val="none" w:sz="0" w:space="0" w:color="auto"/>
        <w:left w:val="none" w:sz="0" w:space="0" w:color="auto"/>
        <w:bottom w:val="none" w:sz="0" w:space="0" w:color="auto"/>
        <w:right w:val="none" w:sz="0" w:space="0" w:color="auto"/>
      </w:divBdr>
      <w:divsChild>
        <w:div w:id="274291423">
          <w:marLeft w:val="360"/>
          <w:marRight w:val="0"/>
          <w:marTop w:val="200"/>
          <w:marBottom w:val="0"/>
          <w:divBdr>
            <w:top w:val="none" w:sz="0" w:space="0" w:color="auto"/>
            <w:left w:val="none" w:sz="0" w:space="0" w:color="auto"/>
            <w:bottom w:val="none" w:sz="0" w:space="0" w:color="auto"/>
            <w:right w:val="none" w:sz="0" w:space="0" w:color="auto"/>
          </w:divBdr>
        </w:div>
        <w:div w:id="1866481297">
          <w:marLeft w:val="1080"/>
          <w:marRight w:val="0"/>
          <w:marTop w:val="100"/>
          <w:marBottom w:val="0"/>
          <w:divBdr>
            <w:top w:val="none" w:sz="0" w:space="0" w:color="auto"/>
            <w:left w:val="none" w:sz="0" w:space="0" w:color="auto"/>
            <w:bottom w:val="none" w:sz="0" w:space="0" w:color="auto"/>
            <w:right w:val="none" w:sz="0" w:space="0" w:color="auto"/>
          </w:divBdr>
        </w:div>
        <w:div w:id="1859346469">
          <w:marLeft w:val="1080"/>
          <w:marRight w:val="0"/>
          <w:marTop w:val="100"/>
          <w:marBottom w:val="0"/>
          <w:divBdr>
            <w:top w:val="none" w:sz="0" w:space="0" w:color="auto"/>
            <w:left w:val="none" w:sz="0" w:space="0" w:color="auto"/>
            <w:bottom w:val="none" w:sz="0" w:space="0" w:color="auto"/>
            <w:right w:val="none" w:sz="0" w:space="0" w:color="auto"/>
          </w:divBdr>
        </w:div>
        <w:div w:id="1405832160">
          <w:marLeft w:val="1080"/>
          <w:marRight w:val="0"/>
          <w:marTop w:val="100"/>
          <w:marBottom w:val="0"/>
          <w:divBdr>
            <w:top w:val="none" w:sz="0" w:space="0" w:color="auto"/>
            <w:left w:val="none" w:sz="0" w:space="0" w:color="auto"/>
            <w:bottom w:val="none" w:sz="0" w:space="0" w:color="auto"/>
            <w:right w:val="none" w:sz="0" w:space="0" w:color="auto"/>
          </w:divBdr>
        </w:div>
        <w:div w:id="1278635370">
          <w:marLeft w:val="360"/>
          <w:marRight w:val="0"/>
          <w:marTop w:val="200"/>
          <w:marBottom w:val="0"/>
          <w:divBdr>
            <w:top w:val="none" w:sz="0" w:space="0" w:color="auto"/>
            <w:left w:val="none" w:sz="0" w:space="0" w:color="auto"/>
            <w:bottom w:val="none" w:sz="0" w:space="0" w:color="auto"/>
            <w:right w:val="none" w:sz="0" w:space="0" w:color="auto"/>
          </w:divBdr>
        </w:div>
        <w:div w:id="654996777">
          <w:marLeft w:val="1080"/>
          <w:marRight w:val="0"/>
          <w:marTop w:val="10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3789834">
      <w:bodyDiv w:val="1"/>
      <w:marLeft w:val="0"/>
      <w:marRight w:val="0"/>
      <w:marTop w:val="0"/>
      <w:marBottom w:val="0"/>
      <w:divBdr>
        <w:top w:val="none" w:sz="0" w:space="0" w:color="auto"/>
        <w:left w:val="none" w:sz="0" w:space="0" w:color="auto"/>
        <w:bottom w:val="none" w:sz="0" w:space="0" w:color="auto"/>
        <w:right w:val="none" w:sz="0" w:space="0" w:color="auto"/>
      </w:divBdr>
      <w:divsChild>
        <w:div w:id="134837388">
          <w:marLeft w:val="1080"/>
          <w:marRight w:val="0"/>
          <w:marTop w:val="100"/>
          <w:marBottom w:val="0"/>
          <w:divBdr>
            <w:top w:val="none" w:sz="0" w:space="0" w:color="auto"/>
            <w:left w:val="none" w:sz="0" w:space="0" w:color="auto"/>
            <w:bottom w:val="none" w:sz="0" w:space="0" w:color="auto"/>
            <w:right w:val="none" w:sz="0" w:space="0" w:color="auto"/>
          </w:divBdr>
        </w:div>
      </w:divsChild>
    </w:div>
    <w:div w:id="1158495685">
      <w:bodyDiv w:val="1"/>
      <w:marLeft w:val="0"/>
      <w:marRight w:val="0"/>
      <w:marTop w:val="0"/>
      <w:marBottom w:val="0"/>
      <w:divBdr>
        <w:top w:val="none" w:sz="0" w:space="0" w:color="auto"/>
        <w:left w:val="none" w:sz="0" w:space="0" w:color="auto"/>
        <w:bottom w:val="none" w:sz="0" w:space="0" w:color="auto"/>
        <w:right w:val="none" w:sz="0" w:space="0" w:color="auto"/>
      </w:divBdr>
      <w:divsChild>
        <w:div w:id="962149158">
          <w:marLeft w:val="1080"/>
          <w:marRight w:val="0"/>
          <w:marTop w:val="100"/>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3661101">
      <w:bodyDiv w:val="1"/>
      <w:marLeft w:val="0"/>
      <w:marRight w:val="0"/>
      <w:marTop w:val="0"/>
      <w:marBottom w:val="0"/>
      <w:divBdr>
        <w:top w:val="none" w:sz="0" w:space="0" w:color="auto"/>
        <w:left w:val="none" w:sz="0" w:space="0" w:color="auto"/>
        <w:bottom w:val="none" w:sz="0" w:space="0" w:color="auto"/>
        <w:right w:val="none" w:sz="0" w:space="0" w:color="auto"/>
      </w:divBdr>
    </w:div>
    <w:div w:id="1932395675">
      <w:bodyDiv w:val="1"/>
      <w:marLeft w:val="0"/>
      <w:marRight w:val="0"/>
      <w:marTop w:val="0"/>
      <w:marBottom w:val="0"/>
      <w:divBdr>
        <w:top w:val="none" w:sz="0" w:space="0" w:color="auto"/>
        <w:left w:val="none" w:sz="0" w:space="0" w:color="auto"/>
        <w:bottom w:val="none" w:sz="0" w:space="0" w:color="auto"/>
        <w:right w:val="none" w:sz="0" w:space="0" w:color="auto"/>
      </w:divBdr>
    </w:div>
    <w:div w:id="1952711107">
      <w:bodyDiv w:val="1"/>
      <w:marLeft w:val="0"/>
      <w:marRight w:val="0"/>
      <w:marTop w:val="0"/>
      <w:marBottom w:val="0"/>
      <w:divBdr>
        <w:top w:val="none" w:sz="0" w:space="0" w:color="auto"/>
        <w:left w:val="none" w:sz="0" w:space="0" w:color="auto"/>
        <w:bottom w:val="none" w:sz="0" w:space="0" w:color="auto"/>
        <w:right w:val="none" w:sz="0" w:space="0" w:color="auto"/>
      </w:divBdr>
      <w:divsChild>
        <w:div w:id="503397823">
          <w:marLeft w:val="1080"/>
          <w:marRight w:val="0"/>
          <w:marTop w:val="1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DE2C8C-B1B7-4FEE-B7CE-9AB677B7413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28F72AA-5D1B-408C-A19E-41909FE99E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5DC462-2231-4C26-A4E0-88375D6448DC}">
  <ds:schemaRefs>
    <ds:schemaRef ds:uri="http://schemas.openxmlformats.org/officeDocument/2006/bibliography"/>
  </ds:schemaRefs>
</ds:datastoreItem>
</file>

<file path=customXml/itemProps4.xml><?xml version="1.0" encoding="utf-8"?>
<ds:datastoreItem xmlns:ds="http://schemas.openxmlformats.org/officeDocument/2006/customXml" ds:itemID="{578B431B-C168-4C1C-9A44-32E0529652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199</TotalTime>
  <Pages>13</Pages>
  <Words>3713</Words>
  <Characters>21168</Characters>
  <Application>Microsoft Office Word</Application>
  <DocSecurity>0</DocSecurity>
  <Lines>176</Lines>
  <Paragraphs>49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24832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Kazuyoshi Uesaka</cp:lastModifiedBy>
  <cp:revision>44</cp:revision>
  <cp:lastPrinted>2019-04-25T01:09:00Z</cp:lastPrinted>
  <dcterms:created xsi:type="dcterms:W3CDTF">2021-08-19T14:30:00Z</dcterms:created>
  <dcterms:modified xsi:type="dcterms:W3CDTF">2021-08-20T15:13:00Z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(3)iYpXzFHQmt7ZZwqHk9go9XfB0R4X6BovLUureKleGm4LCqXwgFxDGeweNSpplavCauSjtBUC
+AKsnzmC5Z1ewcBrNTeDUnxvjZLSilaDdPzpGg2sDUexv4dFpeOutHt8NmXoiYsum0HmnVht
JfRKxLg97RUk+m//JaqvecfOp9HFGLVeBXA+4umE7yCF+98TmyoVLLKcL4/ZWUUUVJ9VsnRZ
7Sxe66Zi/8hb1wAqZl</vt:lpwstr>
  </property>
  <property fmtid="{D5CDD505-2E9C-101B-9397-08002B2CF9AE}" pid="10" name="_2015_ms_pID_7253431">
    <vt:lpwstr>vWCRbSphim5qW/wtm3PYYhRFHAFSdW1s1Ae0fY1FTloV12gB6xsNyh
LlKbSDRMiztp12VzrlTSr5V3PALE/X9gGubhreIhg3tOj+RU7U/bh7CeYori+603+qxIV1ix
1HcFJLNJMjc5Iy19GoDl+9rAXMFZnOl9bcR4MVNse/Yv3Y/W/fURUhyD/QuOT5BmYLY+B6yc
a8e4d4NKkJa6ScbGY9qM7YYbuerkKYsmHDNy</vt:lpwstr>
  </property>
  <property fmtid="{D5CDD505-2E9C-101B-9397-08002B2CF9AE}" pid="11" name="ContentTypeId">
    <vt:lpwstr>0x010100F3E9551B3FDDA24EBF0A209BAAD637CA</vt:lpwstr>
  </property>
  <property fmtid="{D5CDD505-2E9C-101B-9397-08002B2CF9AE}" pid="12" name="_2015_ms_pID_7253432">
    <vt:lpwstr>GQ==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1629199685</vt:lpwstr>
  </property>
</Properties>
</file>